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4293" w14:textId="75A1BA21" w:rsidR="004A6ABF" w:rsidRPr="00C749B0" w:rsidRDefault="002915EF" w:rsidP="004A6ABF">
      <w:pPr>
        <w:pStyle w:val="Heading1"/>
        <w:rPr>
          <w:rFonts w:ascii="Myriad Pro" w:hAnsi="Myriad Pro" w:cs="Arial"/>
          <w:sz w:val="28"/>
          <w:szCs w:val="28"/>
        </w:rPr>
      </w:pPr>
      <w:r w:rsidRPr="00C749B0">
        <w:rPr>
          <w:rFonts w:ascii="Myriad Pro" w:hAnsi="Myriad Pro" w:cs="Arial"/>
          <w:sz w:val="28"/>
          <w:szCs w:val="28"/>
        </w:rPr>
        <w:t>Key messages</w:t>
      </w:r>
    </w:p>
    <w:p w14:paraId="4461D305" w14:textId="55592C03" w:rsidR="00240800" w:rsidRPr="00C749B0" w:rsidRDefault="00E377CC" w:rsidP="00152B08">
      <w:pPr>
        <w:jc w:val="both"/>
        <w:rPr>
          <w:rFonts w:ascii="Myriad Pro" w:hAnsi="Myriad Pro" w:cstheme="minorHAnsi"/>
        </w:rPr>
      </w:pPr>
      <w:r w:rsidRPr="00C749B0">
        <w:rPr>
          <w:rFonts w:ascii="Myriad Pro" w:hAnsi="Myriad Pro" w:cstheme="minorHAnsi"/>
        </w:rPr>
        <w:t xml:space="preserve">Motor neurone disease (MND) is a rapidly progressing neurological condition which affects an individual’s ability to walk, talk, eat, breathe, and move. Social care is therefore a vital source of support for many people </w:t>
      </w:r>
      <w:r w:rsidR="00C17AB9" w:rsidRPr="00C749B0">
        <w:rPr>
          <w:rFonts w:ascii="Myriad Pro" w:hAnsi="Myriad Pro" w:cstheme="minorHAnsi"/>
        </w:rPr>
        <w:t>affected by MND.</w:t>
      </w:r>
      <w:r w:rsidRPr="00C749B0">
        <w:rPr>
          <w:rFonts w:ascii="Myriad Pro" w:hAnsi="Myriad Pro" w:cstheme="minorHAnsi"/>
        </w:rPr>
        <w:t xml:space="preserve"> </w:t>
      </w:r>
      <w:r w:rsidR="00152B08" w:rsidRPr="00C749B0">
        <w:rPr>
          <w:rFonts w:ascii="Myriad Pro" w:hAnsi="Myriad Pro" w:cstheme="minorHAnsi"/>
        </w:rPr>
        <w:t xml:space="preserve">Effective social care </w:t>
      </w:r>
      <w:r w:rsidR="00745626" w:rsidRPr="00C749B0">
        <w:rPr>
          <w:rFonts w:ascii="Myriad Pro" w:hAnsi="Myriad Pro" w:cstheme="minorHAnsi"/>
        </w:rPr>
        <w:t>enables</w:t>
      </w:r>
      <w:r w:rsidR="00152B08" w:rsidRPr="00C749B0">
        <w:rPr>
          <w:rFonts w:ascii="Myriad Pro" w:hAnsi="Myriad Pro" w:cstheme="minorHAnsi"/>
        </w:rPr>
        <w:t xml:space="preserve"> people living with MND to prolong independence and maintain wellbeing, dignity, and quality of life as the disease progresses. </w:t>
      </w:r>
      <w:r w:rsidR="00C17AB9" w:rsidRPr="00C749B0">
        <w:rPr>
          <w:rFonts w:ascii="Myriad Pro" w:hAnsi="Myriad Pro" w:cstheme="minorHAnsi"/>
        </w:rPr>
        <w:t xml:space="preserve">It also </w:t>
      </w:r>
      <w:r w:rsidR="007E0676" w:rsidRPr="00C749B0">
        <w:rPr>
          <w:rFonts w:ascii="Myriad Pro" w:hAnsi="Myriad Pro" w:cstheme="minorHAnsi"/>
        </w:rPr>
        <w:t>supports</w:t>
      </w:r>
      <w:r w:rsidR="00C17AB9" w:rsidRPr="00C749B0">
        <w:rPr>
          <w:rFonts w:ascii="Myriad Pro" w:hAnsi="Myriad Pro" w:cstheme="minorHAnsi"/>
        </w:rPr>
        <w:t xml:space="preserve"> unpaid carers to continue in their caring role. </w:t>
      </w:r>
    </w:p>
    <w:p w14:paraId="0A3A6B53" w14:textId="0797CE2D" w:rsidR="00006C59" w:rsidRPr="00C749B0" w:rsidRDefault="00006C59" w:rsidP="00152B08">
      <w:pPr>
        <w:jc w:val="both"/>
        <w:rPr>
          <w:rFonts w:ascii="Myriad Pro" w:hAnsi="Myriad Pro" w:cstheme="minorHAnsi"/>
        </w:rPr>
      </w:pPr>
      <w:r w:rsidRPr="00C749B0">
        <w:rPr>
          <w:rFonts w:ascii="Myriad Pro" w:hAnsi="Myriad Pro" w:cstheme="minorHAnsi"/>
        </w:rPr>
        <w:t>Everybody affected by MND should</w:t>
      </w:r>
      <w:r w:rsidR="00C07666" w:rsidRPr="00C749B0">
        <w:rPr>
          <w:rFonts w:ascii="Myriad Pro" w:hAnsi="Myriad Pro" w:cstheme="minorHAnsi"/>
        </w:rPr>
        <w:t xml:space="preserve"> receive</w:t>
      </w:r>
      <w:r w:rsidRPr="00C749B0">
        <w:rPr>
          <w:rFonts w:ascii="Myriad Pro" w:hAnsi="Myriad Pro" w:cstheme="minorHAnsi"/>
        </w:rPr>
        <w:t xml:space="preserve"> the care and support they need, when they need it.</w:t>
      </w:r>
      <w:r w:rsidR="00727B84" w:rsidRPr="00C749B0">
        <w:rPr>
          <w:rFonts w:ascii="Myriad Pro" w:hAnsi="Myriad Pro" w:cstheme="minorHAnsi"/>
        </w:rPr>
        <w:t xml:space="preserve"> This includes having choice and control over their care.</w:t>
      </w:r>
      <w:r w:rsidRPr="00C749B0">
        <w:rPr>
          <w:rFonts w:ascii="Myriad Pro" w:hAnsi="Myriad Pro" w:cstheme="minorHAnsi"/>
        </w:rPr>
        <w:t xml:space="preserve"> However, </w:t>
      </w:r>
      <w:r w:rsidR="00E51340" w:rsidRPr="00C749B0">
        <w:rPr>
          <w:rFonts w:ascii="Myriad Pro" w:hAnsi="Myriad Pro" w:cstheme="minorHAnsi"/>
        </w:rPr>
        <w:t>decades-long of chronic underfunding</w:t>
      </w:r>
      <w:r w:rsidR="00AD4697" w:rsidRPr="00C749B0">
        <w:rPr>
          <w:rFonts w:ascii="Myriad Pro" w:hAnsi="Myriad Pro" w:cstheme="minorHAnsi"/>
        </w:rPr>
        <w:t>, a depleting workforce</w:t>
      </w:r>
      <w:r w:rsidR="006A4BC9" w:rsidRPr="00C749B0">
        <w:rPr>
          <w:rFonts w:ascii="Myriad Pro" w:hAnsi="Myriad Pro" w:cstheme="minorHAnsi"/>
        </w:rPr>
        <w:t>,</w:t>
      </w:r>
      <w:r w:rsidR="00AD4697" w:rsidRPr="00C749B0">
        <w:rPr>
          <w:rFonts w:ascii="Myriad Pro" w:hAnsi="Myriad Pro" w:cstheme="minorHAnsi"/>
        </w:rPr>
        <w:t xml:space="preserve"> and </w:t>
      </w:r>
      <w:r w:rsidR="00640B83" w:rsidRPr="00C749B0">
        <w:rPr>
          <w:rFonts w:ascii="Myriad Pro" w:hAnsi="Myriad Pro" w:cstheme="minorHAnsi"/>
        </w:rPr>
        <w:t>a lack of will</w:t>
      </w:r>
      <w:r w:rsidR="0080238F" w:rsidRPr="00C749B0">
        <w:rPr>
          <w:rFonts w:ascii="Myriad Pro" w:hAnsi="Myriad Pro" w:cstheme="minorHAnsi"/>
        </w:rPr>
        <w:t xml:space="preserve"> to </w:t>
      </w:r>
      <w:r w:rsidR="001274E5" w:rsidRPr="00C749B0">
        <w:rPr>
          <w:rFonts w:ascii="Myriad Pro" w:hAnsi="Myriad Pro" w:cstheme="minorHAnsi"/>
        </w:rPr>
        <w:t>progress</w:t>
      </w:r>
      <w:r w:rsidR="006A4BC9" w:rsidRPr="00C749B0">
        <w:rPr>
          <w:rFonts w:ascii="Myriad Pro" w:hAnsi="Myriad Pro" w:cstheme="minorHAnsi"/>
        </w:rPr>
        <w:t xml:space="preserve"> long-term reform has led to a sector that is collapsing</w:t>
      </w:r>
      <w:r w:rsidR="001274E5" w:rsidRPr="00C749B0">
        <w:rPr>
          <w:rFonts w:ascii="Myriad Pro" w:hAnsi="Myriad Pro" w:cstheme="minorHAnsi"/>
        </w:rPr>
        <w:t xml:space="preserve"> on its knees.</w:t>
      </w:r>
      <w:r w:rsidR="005C2FE1" w:rsidRPr="00C749B0">
        <w:rPr>
          <w:rFonts w:ascii="Myriad Pro" w:hAnsi="Myriad Pro" w:cstheme="minorHAnsi"/>
        </w:rPr>
        <w:t xml:space="preserve"> </w:t>
      </w:r>
      <w:r w:rsidR="00E51340" w:rsidRPr="00C749B0">
        <w:rPr>
          <w:rFonts w:ascii="Myriad Pro" w:hAnsi="Myriad Pro" w:cstheme="minorHAnsi"/>
        </w:rPr>
        <w:t xml:space="preserve"> </w:t>
      </w:r>
    </w:p>
    <w:p w14:paraId="5D6A1195" w14:textId="0ED64080" w:rsidR="0046645A" w:rsidRPr="00C749B0" w:rsidRDefault="00C17C36" w:rsidP="00152B08">
      <w:pPr>
        <w:jc w:val="both"/>
        <w:rPr>
          <w:rFonts w:ascii="Myriad Pro" w:hAnsi="Myriad Pro" w:cstheme="minorHAnsi"/>
        </w:rPr>
      </w:pPr>
      <w:r w:rsidRPr="00C749B0">
        <w:rPr>
          <w:rFonts w:ascii="Myriad Pro" w:hAnsi="Myriad Pro" w:cstheme="minorHAnsi"/>
        </w:rPr>
        <w:t xml:space="preserve">Government must grasp the nettle and move away from a sticking plaster approach that only keeps the system afloat to funding that is sufficient, sustainable, and well planned to ensure all people can access the support they need. </w:t>
      </w:r>
      <w:r w:rsidR="006C7A30" w:rsidRPr="00C749B0">
        <w:rPr>
          <w:rFonts w:ascii="Myriad Pro" w:hAnsi="Myriad Pro" w:cstheme="minorHAnsi"/>
        </w:rPr>
        <w:t xml:space="preserve">It must </w:t>
      </w:r>
      <w:r w:rsidR="00DE4191" w:rsidRPr="00C749B0">
        <w:rPr>
          <w:rFonts w:ascii="Myriad Pro" w:hAnsi="Myriad Pro" w:cstheme="minorHAnsi"/>
        </w:rPr>
        <w:t xml:space="preserve">act urgently to address </w:t>
      </w:r>
      <w:r w:rsidR="00E1208F" w:rsidRPr="00C749B0">
        <w:rPr>
          <w:rFonts w:ascii="Myriad Pro" w:hAnsi="Myriad Pro" w:cstheme="minorHAnsi"/>
        </w:rPr>
        <w:t>damaging gaps in the social care workforce by</w:t>
      </w:r>
      <w:r w:rsidR="00DB7A8E" w:rsidRPr="00C749B0">
        <w:rPr>
          <w:rFonts w:ascii="Myriad Pro" w:hAnsi="Myriad Pro" w:cstheme="minorHAnsi"/>
        </w:rPr>
        <w:t xml:space="preserve"> publish</w:t>
      </w:r>
      <w:r w:rsidR="00E1208F" w:rsidRPr="00C749B0">
        <w:rPr>
          <w:rFonts w:ascii="Myriad Pro" w:hAnsi="Myriad Pro" w:cstheme="minorHAnsi"/>
        </w:rPr>
        <w:t>ing</w:t>
      </w:r>
      <w:r w:rsidR="00DB7A8E" w:rsidRPr="00C749B0">
        <w:rPr>
          <w:rFonts w:ascii="Myriad Pro" w:hAnsi="Myriad Pro" w:cstheme="minorHAnsi"/>
        </w:rPr>
        <w:t xml:space="preserve"> a</w:t>
      </w:r>
      <w:r w:rsidR="00E1208F" w:rsidRPr="00C749B0">
        <w:rPr>
          <w:rFonts w:ascii="Myriad Pro" w:hAnsi="Myriad Pro" w:cstheme="minorHAnsi"/>
        </w:rPr>
        <w:t xml:space="preserve"> long-term</w:t>
      </w:r>
      <w:r w:rsidR="00DB7A8E" w:rsidRPr="00C749B0">
        <w:rPr>
          <w:rFonts w:ascii="Myriad Pro" w:hAnsi="Myriad Pro" w:cstheme="minorHAnsi"/>
        </w:rPr>
        <w:t xml:space="preserve"> </w:t>
      </w:r>
      <w:r w:rsidR="00790905" w:rsidRPr="00C749B0">
        <w:rPr>
          <w:rFonts w:ascii="Myriad Pro" w:hAnsi="Myriad Pro" w:cstheme="minorHAnsi"/>
        </w:rPr>
        <w:t>social workforce strategy</w:t>
      </w:r>
      <w:r w:rsidR="00E30519" w:rsidRPr="00C749B0">
        <w:rPr>
          <w:rFonts w:ascii="Myriad Pro" w:hAnsi="Myriad Pro" w:cstheme="minorHAnsi"/>
        </w:rPr>
        <w:t xml:space="preserve">. Finally, </w:t>
      </w:r>
      <w:r w:rsidR="005D5C1F" w:rsidRPr="00C749B0">
        <w:rPr>
          <w:rFonts w:ascii="Myriad Pro" w:hAnsi="Myriad Pro" w:cstheme="minorHAnsi"/>
        </w:rPr>
        <w:t xml:space="preserve">it must </w:t>
      </w:r>
      <w:r w:rsidR="00E30519" w:rsidRPr="00C749B0">
        <w:rPr>
          <w:rFonts w:ascii="Myriad Pro" w:hAnsi="Myriad Pro" w:cstheme="minorHAnsi"/>
        </w:rPr>
        <w:t xml:space="preserve">not continue to kick the can of reform down the road, and </w:t>
      </w:r>
      <w:r w:rsidR="005D5C1F" w:rsidRPr="00C749B0">
        <w:rPr>
          <w:rFonts w:ascii="Myriad Pro" w:hAnsi="Myriad Pro" w:cstheme="minorHAnsi"/>
        </w:rPr>
        <w:t>should immediately</w:t>
      </w:r>
      <w:r w:rsidR="00E30519" w:rsidRPr="00C749B0">
        <w:rPr>
          <w:rFonts w:ascii="Myriad Pro" w:hAnsi="Myriad Pro" w:cstheme="minorHAnsi"/>
        </w:rPr>
        <w:t xml:space="preserve"> bring forward social care reform proposals, including those on charging.  </w:t>
      </w:r>
    </w:p>
    <w:p w14:paraId="2322A49E" w14:textId="1B14A648" w:rsidR="002915EF" w:rsidRPr="00C749B0" w:rsidRDefault="002915EF" w:rsidP="00342F6F">
      <w:pPr>
        <w:pStyle w:val="Heading1"/>
        <w:jc w:val="both"/>
        <w:rPr>
          <w:rFonts w:ascii="Myriad Pro" w:hAnsi="Myriad Pro" w:cs="Arial"/>
          <w:sz w:val="28"/>
          <w:szCs w:val="28"/>
        </w:rPr>
      </w:pPr>
      <w:r w:rsidRPr="00C749B0">
        <w:rPr>
          <w:rFonts w:ascii="Myriad Pro" w:hAnsi="Myriad Pro" w:cs="Arial"/>
          <w:sz w:val="28"/>
          <w:szCs w:val="28"/>
        </w:rPr>
        <w:t>Background</w:t>
      </w:r>
    </w:p>
    <w:p w14:paraId="2168CDD8" w14:textId="72644C9A" w:rsidR="00030919" w:rsidRPr="00C749B0" w:rsidRDefault="00B15D8D" w:rsidP="00342F6F">
      <w:pPr>
        <w:jc w:val="both"/>
        <w:rPr>
          <w:rFonts w:ascii="Myriad Pro" w:hAnsi="Myriad Pro" w:cstheme="minorHAnsi"/>
        </w:rPr>
      </w:pPr>
      <w:r w:rsidRPr="00C749B0">
        <w:rPr>
          <w:rFonts w:ascii="Myriad Pro" w:hAnsi="Myriad Pro" w:cstheme="minorHAnsi"/>
        </w:rPr>
        <w:t>Adult s</w:t>
      </w:r>
      <w:r w:rsidR="00030919" w:rsidRPr="00C749B0">
        <w:rPr>
          <w:rFonts w:ascii="Myriad Pro" w:hAnsi="Myriad Pro" w:cstheme="minorHAnsi"/>
        </w:rPr>
        <w:t xml:space="preserve">ocial care encompasses a </w:t>
      </w:r>
      <w:r w:rsidR="00F624DB" w:rsidRPr="00C749B0">
        <w:rPr>
          <w:rFonts w:ascii="Myriad Pro" w:hAnsi="Myriad Pro" w:cstheme="minorHAnsi"/>
        </w:rPr>
        <w:t>wide range</w:t>
      </w:r>
      <w:r w:rsidR="00030919" w:rsidRPr="00C749B0">
        <w:rPr>
          <w:rFonts w:ascii="Myriad Pro" w:hAnsi="Myriad Pro" w:cstheme="minorHAnsi"/>
        </w:rPr>
        <w:t xml:space="preserve"> of support,</w:t>
      </w:r>
      <w:r w:rsidR="00E60DC2" w:rsidRPr="00C749B0">
        <w:rPr>
          <w:rFonts w:ascii="Myriad Pro" w:hAnsi="Myriad Pro" w:cstheme="minorHAnsi"/>
        </w:rPr>
        <w:t xml:space="preserve"> in</w:t>
      </w:r>
      <w:r w:rsidR="00506F1E" w:rsidRPr="00C749B0">
        <w:rPr>
          <w:rFonts w:ascii="Myriad Pro" w:hAnsi="Myriad Pro" w:cstheme="minorHAnsi"/>
        </w:rPr>
        <w:t xml:space="preserve">cluding personal and nursing care, help maintaining independence, </w:t>
      </w:r>
      <w:r w:rsidR="0071564B" w:rsidRPr="00C749B0">
        <w:rPr>
          <w:rFonts w:ascii="Myriad Pro" w:hAnsi="Myriad Pro" w:cstheme="minorHAnsi"/>
        </w:rPr>
        <w:t>access to specialist equipment, information</w:t>
      </w:r>
      <w:r w:rsidR="00AA5B2F" w:rsidRPr="00C749B0">
        <w:rPr>
          <w:rFonts w:ascii="Myriad Pro" w:hAnsi="Myriad Pro" w:cstheme="minorHAnsi"/>
        </w:rPr>
        <w:t>,</w:t>
      </w:r>
      <w:r w:rsidR="0071564B" w:rsidRPr="00C749B0">
        <w:rPr>
          <w:rFonts w:ascii="Myriad Pro" w:hAnsi="Myriad Pro" w:cstheme="minorHAnsi"/>
        </w:rPr>
        <w:t xml:space="preserve"> and advice, as well as financial support. </w:t>
      </w:r>
      <w:r w:rsidR="001D5D55" w:rsidRPr="00C749B0">
        <w:rPr>
          <w:rFonts w:ascii="Myriad Pro" w:hAnsi="Myriad Pro" w:cstheme="minorHAnsi"/>
        </w:rPr>
        <w:t>This</w:t>
      </w:r>
      <w:r w:rsidR="002854BD" w:rsidRPr="00C749B0">
        <w:rPr>
          <w:rFonts w:ascii="Myriad Pro" w:hAnsi="Myriad Pro" w:cstheme="minorHAnsi"/>
        </w:rPr>
        <w:t xml:space="preserve"> support </w:t>
      </w:r>
      <w:r w:rsidR="00CD6682" w:rsidRPr="00C749B0">
        <w:rPr>
          <w:rFonts w:ascii="Myriad Pro" w:hAnsi="Myriad Pro" w:cstheme="minorHAnsi"/>
        </w:rPr>
        <w:t>can be</w:t>
      </w:r>
      <w:r w:rsidR="002854BD" w:rsidRPr="00C749B0">
        <w:rPr>
          <w:rFonts w:ascii="Myriad Pro" w:hAnsi="Myriad Pro" w:cstheme="minorHAnsi"/>
        </w:rPr>
        <w:t xml:space="preserve"> </w:t>
      </w:r>
      <w:r w:rsidR="004120D4" w:rsidRPr="00C749B0">
        <w:rPr>
          <w:rFonts w:ascii="Myriad Pro" w:hAnsi="Myriad Pro" w:cstheme="minorHAnsi"/>
        </w:rPr>
        <w:t xml:space="preserve">draw upon </w:t>
      </w:r>
      <w:r w:rsidR="002854BD" w:rsidRPr="00C749B0">
        <w:rPr>
          <w:rFonts w:ascii="Myriad Pro" w:hAnsi="Myriad Pro" w:cstheme="minorHAnsi"/>
        </w:rPr>
        <w:t xml:space="preserve">from different types of providers </w:t>
      </w:r>
      <w:r w:rsidR="004F50FA" w:rsidRPr="00C749B0">
        <w:rPr>
          <w:rFonts w:ascii="Myriad Pro" w:hAnsi="Myriad Pro" w:cstheme="minorHAnsi"/>
        </w:rPr>
        <w:t xml:space="preserve">including residential and nursing homes, </w:t>
      </w:r>
      <w:r w:rsidR="001D5D55" w:rsidRPr="00C749B0">
        <w:rPr>
          <w:rFonts w:ascii="Myriad Pro" w:hAnsi="Myriad Pro" w:cstheme="minorHAnsi"/>
        </w:rPr>
        <w:t>domiciliary</w:t>
      </w:r>
      <w:r w:rsidR="004F50FA" w:rsidRPr="00C749B0">
        <w:rPr>
          <w:rFonts w:ascii="Myriad Pro" w:hAnsi="Myriad Pro" w:cstheme="minorHAnsi"/>
        </w:rPr>
        <w:t xml:space="preserve"> </w:t>
      </w:r>
      <w:r w:rsidR="001D5D55" w:rsidRPr="00C749B0">
        <w:rPr>
          <w:rFonts w:ascii="Myriad Pro" w:hAnsi="Myriad Pro" w:cstheme="minorHAnsi"/>
        </w:rPr>
        <w:t xml:space="preserve">care </w:t>
      </w:r>
      <w:r w:rsidR="00CD6682" w:rsidRPr="00C749B0">
        <w:rPr>
          <w:rFonts w:ascii="Myriad Pro" w:hAnsi="Myriad Pro" w:cstheme="minorHAnsi"/>
        </w:rPr>
        <w:t>services</w:t>
      </w:r>
      <w:r w:rsidR="001D5D55" w:rsidRPr="00C749B0">
        <w:rPr>
          <w:rFonts w:ascii="Myriad Pro" w:hAnsi="Myriad Pro" w:cstheme="minorHAnsi"/>
        </w:rPr>
        <w:t>,</w:t>
      </w:r>
      <w:r w:rsidR="00074274" w:rsidRPr="00C749B0">
        <w:rPr>
          <w:rFonts w:ascii="Myriad Pro" w:hAnsi="Myriad Pro" w:cstheme="minorHAnsi"/>
        </w:rPr>
        <w:t xml:space="preserve"> day care services, </w:t>
      </w:r>
      <w:r w:rsidR="0056719E" w:rsidRPr="00C749B0">
        <w:rPr>
          <w:rFonts w:ascii="Myriad Pro" w:hAnsi="Myriad Pro" w:cstheme="minorHAnsi"/>
        </w:rPr>
        <w:t>reablement services</w:t>
      </w:r>
      <w:r w:rsidR="001D5D55" w:rsidRPr="00C749B0">
        <w:rPr>
          <w:rFonts w:ascii="Myriad Pro" w:hAnsi="Myriad Pro" w:cstheme="minorHAnsi"/>
        </w:rPr>
        <w:t xml:space="preserve"> </w:t>
      </w:r>
      <w:r w:rsidR="002A20B3" w:rsidRPr="00C749B0">
        <w:rPr>
          <w:rFonts w:ascii="Myriad Pro" w:hAnsi="Myriad Pro" w:cstheme="minorHAnsi"/>
        </w:rPr>
        <w:t>as well as local authorities</w:t>
      </w:r>
      <w:r w:rsidR="00083E18" w:rsidRPr="00C749B0">
        <w:rPr>
          <w:rFonts w:ascii="Myriad Pro" w:hAnsi="Myriad Pro" w:cstheme="minorHAnsi"/>
        </w:rPr>
        <w:t xml:space="preserve"> themselves</w:t>
      </w:r>
      <w:r w:rsidR="002A20B3" w:rsidRPr="00C749B0">
        <w:rPr>
          <w:rFonts w:ascii="Myriad Pro" w:hAnsi="Myriad Pro" w:cstheme="minorHAnsi"/>
        </w:rPr>
        <w:t xml:space="preserve">. </w:t>
      </w:r>
    </w:p>
    <w:p w14:paraId="11F8C522" w14:textId="6960D721" w:rsidR="00384E60" w:rsidRPr="00C749B0" w:rsidRDefault="003D4E76" w:rsidP="00342F6F">
      <w:pPr>
        <w:jc w:val="both"/>
        <w:rPr>
          <w:rFonts w:ascii="Myriad Pro" w:hAnsi="Myriad Pro" w:cstheme="minorHAnsi"/>
        </w:rPr>
      </w:pPr>
      <w:r w:rsidRPr="00C749B0">
        <w:rPr>
          <w:rFonts w:ascii="Myriad Pro" w:hAnsi="Myriad Pro" w:cstheme="minorHAnsi"/>
        </w:rPr>
        <w:t>In 20</w:t>
      </w:r>
      <w:r w:rsidR="00032978" w:rsidRPr="00C749B0">
        <w:rPr>
          <w:rFonts w:ascii="Myriad Pro" w:hAnsi="Myriad Pro" w:cstheme="minorHAnsi"/>
        </w:rPr>
        <w:t xml:space="preserve">21/22, </w:t>
      </w:r>
      <w:r w:rsidR="001919F4" w:rsidRPr="00C749B0">
        <w:rPr>
          <w:rFonts w:ascii="Myriad Pro" w:hAnsi="Myriad Pro" w:cstheme="minorHAnsi"/>
        </w:rPr>
        <w:t xml:space="preserve">local authorities in England received almost </w:t>
      </w:r>
      <w:r w:rsidR="00FF4501" w:rsidRPr="00C749B0">
        <w:rPr>
          <w:rFonts w:ascii="Myriad Pro" w:hAnsi="Myriad Pro" w:cstheme="minorHAnsi"/>
        </w:rPr>
        <w:t>two million</w:t>
      </w:r>
      <w:r w:rsidR="001919F4" w:rsidRPr="00C749B0">
        <w:rPr>
          <w:rFonts w:ascii="Myriad Pro" w:hAnsi="Myriad Pro" w:cstheme="minorHAnsi"/>
        </w:rPr>
        <w:t xml:space="preserve"> requests for adult social care support from nearly </w:t>
      </w:r>
      <w:r w:rsidR="00FF4501" w:rsidRPr="00C749B0">
        <w:rPr>
          <w:rFonts w:ascii="Myriad Pro" w:hAnsi="Myriad Pro" w:cstheme="minorHAnsi"/>
        </w:rPr>
        <w:t>one and a half million</w:t>
      </w:r>
      <w:r w:rsidR="001919F4" w:rsidRPr="00C749B0">
        <w:rPr>
          <w:rFonts w:ascii="Myriad Pro" w:hAnsi="Myriad Pro" w:cstheme="minorHAnsi"/>
        </w:rPr>
        <w:t xml:space="preserve"> new service users.</w:t>
      </w:r>
      <w:r w:rsidR="001919F4" w:rsidRPr="00C749B0">
        <w:rPr>
          <w:rStyle w:val="EndnoteReference"/>
          <w:rFonts w:ascii="Myriad Pro" w:hAnsi="Myriad Pro" w:cstheme="minorHAnsi"/>
        </w:rPr>
        <w:endnoteReference w:id="2"/>
      </w:r>
      <w:r w:rsidR="00F35829" w:rsidRPr="00C749B0">
        <w:rPr>
          <w:rFonts w:ascii="Myriad Pro" w:hAnsi="Myriad Pro" w:cstheme="minorHAnsi"/>
        </w:rPr>
        <w:t xml:space="preserve"> In Wales, </w:t>
      </w:r>
      <w:r w:rsidR="00F128A8" w:rsidRPr="00C749B0">
        <w:rPr>
          <w:rFonts w:ascii="Myriad Pro" w:hAnsi="Myriad Pro" w:cstheme="minorHAnsi"/>
        </w:rPr>
        <w:t>around 150,000 requests</w:t>
      </w:r>
      <w:r w:rsidR="001A6BF0" w:rsidRPr="00C749B0">
        <w:rPr>
          <w:rFonts w:ascii="Myriad Pro" w:hAnsi="Myriad Pro" w:cstheme="minorHAnsi"/>
        </w:rPr>
        <w:t xml:space="preserve"> for</w:t>
      </w:r>
      <w:r w:rsidR="00F128A8" w:rsidRPr="00C749B0">
        <w:rPr>
          <w:rFonts w:ascii="Myriad Pro" w:hAnsi="Myriad Pro" w:cstheme="minorHAnsi"/>
        </w:rPr>
        <w:t xml:space="preserve"> </w:t>
      </w:r>
      <w:r w:rsidR="00FC784C" w:rsidRPr="00C749B0">
        <w:rPr>
          <w:rFonts w:ascii="Myriad Pro" w:hAnsi="Myriad Pro" w:cstheme="minorHAnsi"/>
        </w:rPr>
        <w:t xml:space="preserve">information, advice and assistance </w:t>
      </w:r>
      <w:r w:rsidR="001A6BF0" w:rsidRPr="00C749B0">
        <w:rPr>
          <w:rFonts w:ascii="Myriad Pro" w:hAnsi="Myriad Pro" w:cstheme="minorHAnsi"/>
        </w:rPr>
        <w:t>from statutory social care services are made each year</w:t>
      </w:r>
      <w:r w:rsidR="00CE098C" w:rsidRPr="00C749B0">
        <w:rPr>
          <w:rFonts w:ascii="Myriad Pro" w:hAnsi="Myriad Pro" w:cstheme="minorHAnsi"/>
        </w:rPr>
        <w:t>.</w:t>
      </w:r>
      <w:r w:rsidR="007932DE" w:rsidRPr="00C749B0">
        <w:rPr>
          <w:rStyle w:val="EndnoteReference"/>
          <w:rFonts w:ascii="Myriad Pro" w:hAnsi="Myriad Pro" w:cstheme="minorHAnsi"/>
        </w:rPr>
        <w:endnoteReference w:id="3"/>
      </w:r>
    </w:p>
    <w:p w14:paraId="7C7A308C" w14:textId="26C61099" w:rsidR="006535E7" w:rsidRPr="00C749B0" w:rsidRDefault="006535E7" w:rsidP="00342F6F">
      <w:pPr>
        <w:jc w:val="both"/>
        <w:rPr>
          <w:rFonts w:ascii="Myriad Pro" w:hAnsi="Myriad Pro" w:cstheme="minorHAnsi"/>
        </w:rPr>
      </w:pPr>
      <w:r w:rsidRPr="00C749B0">
        <w:rPr>
          <w:rFonts w:ascii="Myriad Pro" w:hAnsi="Myriad Pro" w:cstheme="minorHAnsi"/>
        </w:rPr>
        <w:t>There is no national government budget for adult social care in England. Instead, publicly funded social care is mainly financed through local government revenue, although authorities do receive a grant from central government. Net local authority expenditure on adult social care in 2021/22 in England was £19bn.</w:t>
      </w:r>
      <w:r w:rsidRPr="00C749B0">
        <w:rPr>
          <w:rStyle w:val="EndnoteReference"/>
          <w:rFonts w:ascii="Myriad Pro" w:hAnsi="Myriad Pro" w:cstheme="minorHAnsi"/>
        </w:rPr>
        <w:endnoteReference w:id="4"/>
      </w:r>
      <w:r w:rsidRPr="00C749B0">
        <w:rPr>
          <w:rFonts w:ascii="Myriad Pro" w:hAnsi="Myriad Pro" w:cstheme="minorHAnsi"/>
        </w:rPr>
        <w:t xml:space="preserve"> In Wales, social care is funded by both local revenue raising and a block grant from central government and local authorities spend around £2.4bn a year on social care services.</w:t>
      </w:r>
      <w:r w:rsidRPr="00C749B0">
        <w:rPr>
          <w:rStyle w:val="EndnoteReference"/>
          <w:rFonts w:ascii="Myriad Pro" w:hAnsi="Myriad Pro" w:cstheme="minorHAnsi"/>
        </w:rPr>
        <w:endnoteReference w:id="5"/>
      </w:r>
      <w:r w:rsidRPr="00C749B0">
        <w:rPr>
          <w:rStyle w:val="EndnoteReference"/>
          <w:rFonts w:ascii="Myriad Pro" w:hAnsi="Myriad Pro" w:cstheme="minorHAnsi"/>
        </w:rPr>
        <w:endnoteReference w:id="6"/>
      </w:r>
      <w:r w:rsidRPr="00C749B0">
        <w:rPr>
          <w:rFonts w:ascii="Myriad Pro" w:hAnsi="Myriad Pro" w:cstheme="minorHAnsi"/>
        </w:rPr>
        <w:t xml:space="preserve"> In Northern Ireland, social care is integrated with health care and the five Health and Social Care Trusts manage their own budget allocated by the Northern Ireland Executive. </w:t>
      </w:r>
    </w:p>
    <w:p w14:paraId="7E7F6228" w14:textId="13F26C02" w:rsidR="003D4369" w:rsidRPr="00C749B0" w:rsidRDefault="003D4369" w:rsidP="00342F6F">
      <w:pPr>
        <w:pStyle w:val="Heading1"/>
        <w:jc w:val="both"/>
        <w:rPr>
          <w:rFonts w:ascii="Myriad Pro" w:hAnsi="Myriad Pro" w:cs="Arial"/>
          <w:sz w:val="28"/>
          <w:szCs w:val="28"/>
        </w:rPr>
      </w:pPr>
      <w:r w:rsidRPr="00C749B0">
        <w:rPr>
          <w:rFonts w:ascii="Myriad Pro" w:hAnsi="Myriad Pro" w:cs="Arial"/>
          <w:sz w:val="28"/>
          <w:szCs w:val="28"/>
        </w:rPr>
        <w:lastRenderedPageBreak/>
        <w:t>The challenge</w:t>
      </w:r>
    </w:p>
    <w:p w14:paraId="17680FA9" w14:textId="36D8B1C4" w:rsidR="00620917" w:rsidRPr="00C749B0" w:rsidRDefault="00620917" w:rsidP="00342F6F">
      <w:pPr>
        <w:pStyle w:val="Heading2"/>
        <w:jc w:val="both"/>
        <w:rPr>
          <w:rFonts w:ascii="Myriad Pro" w:hAnsi="Myriad Pro"/>
        </w:rPr>
      </w:pPr>
      <w:r w:rsidRPr="00C749B0">
        <w:rPr>
          <w:rFonts w:ascii="Myriad Pro" w:hAnsi="Myriad Pro"/>
        </w:rPr>
        <w:t>Funding</w:t>
      </w:r>
    </w:p>
    <w:p w14:paraId="4FA8F83E" w14:textId="4D41320B" w:rsidR="00620792" w:rsidRPr="00C749B0" w:rsidRDefault="007152E2" w:rsidP="00281571">
      <w:pPr>
        <w:jc w:val="both"/>
        <w:rPr>
          <w:rFonts w:ascii="Myriad Pro" w:hAnsi="Myriad Pro" w:cstheme="minorHAnsi"/>
        </w:rPr>
      </w:pPr>
      <w:r w:rsidRPr="00C749B0">
        <w:rPr>
          <w:rFonts w:ascii="Myriad Pro" w:hAnsi="Myriad Pro" w:cstheme="minorHAnsi"/>
        </w:rPr>
        <w:t>Social care is chronically underfunded</w:t>
      </w:r>
      <w:r w:rsidR="001A1A3E" w:rsidRPr="00C749B0">
        <w:rPr>
          <w:rFonts w:ascii="Myriad Pro" w:hAnsi="Myriad Pro" w:cstheme="minorHAnsi"/>
        </w:rPr>
        <w:t>,</w:t>
      </w:r>
      <w:r w:rsidRPr="00C749B0">
        <w:rPr>
          <w:rFonts w:ascii="Myriad Pro" w:hAnsi="Myriad Pro" w:cstheme="minorHAnsi"/>
        </w:rPr>
        <w:t xml:space="preserve"> and many local authorities struggle to meet the care needs of their </w:t>
      </w:r>
      <w:r w:rsidR="0080785F" w:rsidRPr="00C749B0">
        <w:rPr>
          <w:rFonts w:ascii="Myriad Pro" w:hAnsi="Myriad Pro" w:cstheme="minorHAnsi"/>
        </w:rPr>
        <w:t>populations</w:t>
      </w:r>
      <w:r w:rsidRPr="00C749B0">
        <w:rPr>
          <w:rFonts w:ascii="Myriad Pro" w:hAnsi="Myriad Pro" w:cstheme="minorHAnsi"/>
        </w:rPr>
        <w:t xml:space="preserve">. </w:t>
      </w:r>
      <w:r w:rsidR="00620792" w:rsidRPr="00C749B0">
        <w:rPr>
          <w:rFonts w:ascii="Myriad Pro" w:hAnsi="Myriad Pro" w:cstheme="minorHAnsi"/>
        </w:rPr>
        <w:t>The Health Foundation has suggested that an additional £14.4bn a year is required by 2030/31 to meet future demand, improve access to care, as well as pay for more care. The Levelling Up, Housing and Communities Committee recommended the Government needs to allocate at least £7bn a year for adult social care.</w:t>
      </w:r>
      <w:r w:rsidR="00620792" w:rsidRPr="00C749B0">
        <w:rPr>
          <w:rStyle w:val="EndnoteReference"/>
          <w:rFonts w:ascii="Myriad Pro" w:hAnsi="Myriad Pro" w:cstheme="minorHAnsi"/>
        </w:rPr>
        <w:endnoteReference w:id="7"/>
      </w:r>
      <w:r w:rsidR="00620792" w:rsidRPr="00C749B0">
        <w:rPr>
          <w:rFonts w:ascii="Myriad Pro" w:hAnsi="Myriad Pro" w:cstheme="minorHAnsi"/>
        </w:rPr>
        <w:t xml:space="preserve"> In 2022, Government announced £7.5bn of funding for social care up until the end of the 2024/25 financial year, which falls well below the predictions made needed to address the sector’s funding pressures. </w:t>
      </w:r>
    </w:p>
    <w:p w14:paraId="26E64704" w14:textId="6685A7B6" w:rsidR="005F0514" w:rsidRPr="00C749B0" w:rsidRDefault="003E052C" w:rsidP="00281571">
      <w:pPr>
        <w:jc w:val="both"/>
        <w:rPr>
          <w:rFonts w:ascii="Myriad Pro" w:hAnsi="Myriad Pro" w:cstheme="minorHAnsi"/>
        </w:rPr>
      </w:pPr>
      <w:r w:rsidRPr="00C749B0">
        <w:rPr>
          <w:rFonts w:ascii="Myriad Pro" w:hAnsi="Myriad Pro" w:cstheme="minorHAnsi"/>
        </w:rPr>
        <w:t xml:space="preserve">An impact of inadequate </w:t>
      </w:r>
      <w:r w:rsidR="00040F67" w:rsidRPr="00C749B0">
        <w:rPr>
          <w:rFonts w:ascii="Myriad Pro" w:hAnsi="Myriad Pro" w:cstheme="minorHAnsi"/>
        </w:rPr>
        <w:t>social care funding</w:t>
      </w:r>
      <w:r w:rsidRPr="00C749B0">
        <w:rPr>
          <w:rFonts w:ascii="Myriad Pro" w:hAnsi="Myriad Pro" w:cstheme="minorHAnsi"/>
        </w:rPr>
        <w:t xml:space="preserve"> is that it results in a lack of system capacity </w:t>
      </w:r>
      <w:r w:rsidR="009E4EA5" w:rsidRPr="00C749B0">
        <w:rPr>
          <w:rFonts w:ascii="Myriad Pro" w:hAnsi="Myriad Pro" w:cstheme="minorHAnsi"/>
        </w:rPr>
        <w:t>and</w:t>
      </w:r>
      <w:r w:rsidR="00281571" w:rsidRPr="00C749B0">
        <w:rPr>
          <w:rFonts w:ascii="Myriad Pro" w:hAnsi="Myriad Pro" w:cstheme="minorHAnsi"/>
        </w:rPr>
        <w:t xml:space="preserve"> market sustainability, e.g., ensuring there are enough social care providers to manage the needs of local populations. </w:t>
      </w:r>
      <w:r w:rsidR="00B927D3" w:rsidRPr="00C749B0">
        <w:rPr>
          <w:rFonts w:ascii="Myriad Pro" w:hAnsi="Myriad Pro" w:cstheme="minorHAnsi"/>
        </w:rPr>
        <w:t>S</w:t>
      </w:r>
      <w:r w:rsidR="00C33076" w:rsidRPr="00C749B0">
        <w:rPr>
          <w:rFonts w:ascii="Myriad Pro" w:hAnsi="Myriad Pro" w:cstheme="minorHAnsi"/>
        </w:rPr>
        <w:t xml:space="preserve">ervice closures and disruptions, </w:t>
      </w:r>
      <w:r w:rsidR="00B91870" w:rsidRPr="00C749B0">
        <w:rPr>
          <w:rFonts w:ascii="Myriad Pro" w:hAnsi="Myriad Pro" w:cstheme="minorHAnsi"/>
        </w:rPr>
        <w:t xml:space="preserve">provider rates, </w:t>
      </w:r>
      <w:r w:rsidR="00281571" w:rsidRPr="00C749B0">
        <w:rPr>
          <w:rFonts w:ascii="Myriad Pro" w:hAnsi="Myriad Pro" w:cstheme="minorHAnsi"/>
        </w:rPr>
        <w:t>workforce challenges, and local provider capacity</w:t>
      </w:r>
      <w:r w:rsidR="00B927D3" w:rsidRPr="00C749B0">
        <w:rPr>
          <w:rFonts w:ascii="Myriad Pro" w:hAnsi="Myriad Pro" w:cstheme="minorHAnsi"/>
        </w:rPr>
        <w:t xml:space="preserve"> all drive poor market sustainability.</w:t>
      </w:r>
    </w:p>
    <w:p w14:paraId="1173D752" w14:textId="48149FAF" w:rsidR="0089060B" w:rsidRPr="00C749B0" w:rsidRDefault="00BD7CFB" w:rsidP="00281571">
      <w:pPr>
        <w:jc w:val="both"/>
        <w:rPr>
          <w:rFonts w:ascii="Myriad Pro" w:hAnsi="Myriad Pro" w:cstheme="minorHAnsi"/>
        </w:rPr>
      </w:pPr>
      <w:r w:rsidRPr="00C749B0">
        <w:rPr>
          <w:rFonts w:ascii="Myriad Pro" w:hAnsi="Myriad Pro" w:cstheme="minorHAnsi"/>
        </w:rPr>
        <w:t>In the six months between</w:t>
      </w:r>
      <w:r w:rsidR="007B4759" w:rsidRPr="00C749B0">
        <w:rPr>
          <w:rFonts w:ascii="Myriad Pro" w:hAnsi="Myriad Pro" w:cstheme="minorHAnsi"/>
        </w:rPr>
        <w:t xml:space="preserve"> November 2022 and May 2023</w:t>
      </w:r>
      <w:r w:rsidR="005F0514" w:rsidRPr="00C749B0">
        <w:rPr>
          <w:rFonts w:ascii="Myriad Pro" w:hAnsi="Myriad Pro" w:cstheme="minorHAnsi"/>
        </w:rPr>
        <w:t xml:space="preserve">, </w:t>
      </w:r>
      <w:r w:rsidR="00832C6C" w:rsidRPr="00C749B0">
        <w:rPr>
          <w:rFonts w:ascii="Myriad Pro" w:hAnsi="Myriad Pro" w:cstheme="minorHAnsi"/>
        </w:rPr>
        <w:t>44% of councils</w:t>
      </w:r>
      <w:r w:rsidR="009C6214" w:rsidRPr="00C749B0">
        <w:rPr>
          <w:rFonts w:ascii="Myriad Pro" w:hAnsi="Myriad Pro" w:cstheme="minorHAnsi"/>
        </w:rPr>
        <w:t xml:space="preserve"> in</w:t>
      </w:r>
      <w:r w:rsidR="00832C6C" w:rsidRPr="00C749B0">
        <w:rPr>
          <w:rFonts w:ascii="Myriad Pro" w:hAnsi="Myriad Pro" w:cstheme="minorHAnsi"/>
        </w:rPr>
        <w:t xml:space="preserve"> reported </w:t>
      </w:r>
      <w:r w:rsidR="006D09E0" w:rsidRPr="00C749B0">
        <w:rPr>
          <w:rFonts w:ascii="Myriad Pro" w:hAnsi="Myriad Pro" w:cstheme="minorHAnsi"/>
        </w:rPr>
        <w:t xml:space="preserve">closures of local </w:t>
      </w:r>
      <w:r w:rsidR="00EA05B0" w:rsidRPr="00C749B0">
        <w:rPr>
          <w:rFonts w:ascii="Myriad Pro" w:hAnsi="Myriad Pro" w:cstheme="minorHAnsi"/>
        </w:rPr>
        <w:t>nursing and residential care provider</w:t>
      </w:r>
      <w:r w:rsidR="006D09E0" w:rsidRPr="00C749B0">
        <w:rPr>
          <w:rFonts w:ascii="Myriad Pro" w:hAnsi="Myriad Pro" w:cstheme="minorHAnsi"/>
        </w:rPr>
        <w:t>s</w:t>
      </w:r>
      <w:r w:rsidR="0090237A" w:rsidRPr="00C749B0">
        <w:rPr>
          <w:rFonts w:ascii="Myriad Pro" w:hAnsi="Myriad Pro" w:cstheme="minorHAnsi"/>
        </w:rPr>
        <w:t>. This</w:t>
      </w:r>
      <w:r w:rsidR="00F22B22" w:rsidRPr="00C749B0">
        <w:rPr>
          <w:rFonts w:ascii="Myriad Pro" w:hAnsi="Myriad Pro" w:cstheme="minorHAnsi"/>
        </w:rPr>
        <w:t xml:space="preserve"> equat</w:t>
      </w:r>
      <w:r w:rsidR="0090237A" w:rsidRPr="00C749B0">
        <w:rPr>
          <w:rFonts w:ascii="Myriad Pro" w:hAnsi="Myriad Pro" w:cstheme="minorHAnsi"/>
        </w:rPr>
        <w:t>es</w:t>
      </w:r>
      <w:r w:rsidR="00F22B22" w:rsidRPr="00C749B0">
        <w:rPr>
          <w:rFonts w:ascii="Myriad Pro" w:hAnsi="Myriad Pro" w:cstheme="minorHAnsi"/>
        </w:rPr>
        <w:t xml:space="preserve"> to a total of 2,235 </w:t>
      </w:r>
      <w:r w:rsidR="00401BEC" w:rsidRPr="00C749B0">
        <w:rPr>
          <w:rFonts w:ascii="Myriad Pro" w:hAnsi="Myriad Pro" w:cstheme="minorHAnsi"/>
        </w:rPr>
        <w:t xml:space="preserve">people </w:t>
      </w:r>
      <w:r w:rsidR="00F22B22" w:rsidRPr="00C749B0">
        <w:rPr>
          <w:rFonts w:ascii="Myriad Pro" w:hAnsi="Myriad Pro" w:cstheme="minorHAnsi"/>
        </w:rPr>
        <w:t xml:space="preserve">being affected or </w:t>
      </w:r>
      <w:r w:rsidR="00430F95" w:rsidRPr="00C749B0">
        <w:rPr>
          <w:rFonts w:ascii="Myriad Pro" w:hAnsi="Myriad Pro" w:cstheme="minorHAnsi"/>
        </w:rPr>
        <w:t>35</w:t>
      </w:r>
      <w:r w:rsidR="00F22B22" w:rsidRPr="00C749B0">
        <w:rPr>
          <w:rFonts w:ascii="Myriad Pro" w:hAnsi="Myriad Pro" w:cstheme="minorHAnsi"/>
        </w:rPr>
        <w:t xml:space="preserve"> people, on average, per local authority in England. </w:t>
      </w:r>
      <w:r w:rsidR="00630B57" w:rsidRPr="00C749B0">
        <w:rPr>
          <w:rFonts w:ascii="Myriad Pro" w:hAnsi="Myriad Pro" w:cstheme="minorHAnsi"/>
        </w:rPr>
        <w:t>Similarly,</w:t>
      </w:r>
      <w:r w:rsidR="00EA05B0" w:rsidRPr="00C749B0">
        <w:rPr>
          <w:rFonts w:ascii="Myriad Pro" w:hAnsi="Myriad Pro" w:cstheme="minorHAnsi"/>
        </w:rPr>
        <w:t xml:space="preserve"> 36% reported </w:t>
      </w:r>
      <w:r w:rsidR="006F0D38" w:rsidRPr="00C749B0">
        <w:rPr>
          <w:rFonts w:ascii="Myriad Pro" w:hAnsi="Myriad Pro" w:cstheme="minorHAnsi"/>
        </w:rPr>
        <w:t>homecare provider closures</w:t>
      </w:r>
      <w:r w:rsidR="0057695A" w:rsidRPr="00C749B0">
        <w:rPr>
          <w:rFonts w:ascii="Myriad Pro" w:hAnsi="Myriad Pro" w:cstheme="minorHAnsi"/>
        </w:rPr>
        <w:t xml:space="preserve"> in their area</w:t>
      </w:r>
      <w:r w:rsidR="007F196F" w:rsidRPr="00C749B0">
        <w:rPr>
          <w:rFonts w:ascii="Myriad Pro" w:hAnsi="Myriad Pro" w:cstheme="minorHAnsi"/>
        </w:rPr>
        <w:t>, equating to</w:t>
      </w:r>
      <w:r w:rsidR="00430F95" w:rsidRPr="00C749B0">
        <w:rPr>
          <w:rFonts w:ascii="Myriad Pro" w:hAnsi="Myriad Pro" w:cstheme="minorHAnsi"/>
        </w:rPr>
        <w:t xml:space="preserve"> 2,066 people </w:t>
      </w:r>
      <w:r w:rsidR="00401BEC" w:rsidRPr="00C749B0">
        <w:rPr>
          <w:rFonts w:ascii="Myriad Pro" w:hAnsi="Myriad Pro" w:cstheme="minorHAnsi"/>
        </w:rPr>
        <w:t>being affected or 48 people, o</w:t>
      </w:r>
      <w:r w:rsidRPr="00C749B0">
        <w:rPr>
          <w:rFonts w:ascii="Myriad Pro" w:hAnsi="Myriad Pro" w:cstheme="minorHAnsi"/>
        </w:rPr>
        <w:t>n</w:t>
      </w:r>
      <w:r w:rsidR="00401BEC" w:rsidRPr="00C749B0">
        <w:rPr>
          <w:rFonts w:ascii="Myriad Pro" w:hAnsi="Myriad Pro" w:cstheme="minorHAnsi"/>
        </w:rPr>
        <w:t xml:space="preserve"> average, </w:t>
      </w:r>
      <w:r w:rsidR="00DB437C" w:rsidRPr="00C749B0">
        <w:rPr>
          <w:rFonts w:ascii="Myriad Pro" w:hAnsi="Myriad Pro" w:cstheme="minorHAnsi"/>
        </w:rPr>
        <w:t>per local authority.</w:t>
      </w:r>
      <w:r w:rsidR="00DB437C" w:rsidRPr="00C749B0">
        <w:rPr>
          <w:rStyle w:val="EndnoteReference"/>
          <w:rFonts w:ascii="Myriad Pro" w:hAnsi="Myriad Pro" w:cstheme="minorHAnsi"/>
        </w:rPr>
        <w:endnoteReference w:id="8"/>
      </w:r>
      <w:r w:rsidR="005B368A" w:rsidRPr="00C749B0">
        <w:rPr>
          <w:rFonts w:ascii="Myriad Pro" w:hAnsi="Myriad Pro" w:cstheme="minorHAnsi"/>
        </w:rPr>
        <w:t xml:space="preserve"> This is an ongoing challenge for local authorities and does not appear to be </w:t>
      </w:r>
      <w:r w:rsidR="002734D1" w:rsidRPr="00C749B0">
        <w:rPr>
          <w:rFonts w:ascii="Myriad Pro" w:hAnsi="Myriad Pro" w:cstheme="minorHAnsi"/>
        </w:rPr>
        <w:t>slowing down</w:t>
      </w:r>
      <w:r w:rsidR="005B368A" w:rsidRPr="00C749B0">
        <w:rPr>
          <w:rFonts w:ascii="Myriad Pro" w:hAnsi="Myriad Pro" w:cstheme="minorHAnsi"/>
        </w:rPr>
        <w:t xml:space="preserve">. </w:t>
      </w:r>
      <w:r w:rsidR="00281571" w:rsidRPr="00C749B0">
        <w:rPr>
          <w:rFonts w:ascii="Myriad Pro" w:hAnsi="Myriad Pro" w:cstheme="minorHAnsi"/>
        </w:rPr>
        <w:t>63% of Directors of Adult Social Services in England reported that they are not confident their 2023/24 budgets will meet their statutory duty around market sustainability.</w:t>
      </w:r>
      <w:r w:rsidR="00281571" w:rsidRPr="00C749B0">
        <w:rPr>
          <w:rStyle w:val="EndnoteReference"/>
          <w:rFonts w:ascii="Myriad Pro" w:hAnsi="Myriad Pro" w:cstheme="minorHAnsi"/>
        </w:rPr>
        <w:endnoteReference w:id="9"/>
      </w:r>
      <w:r w:rsidR="00281571" w:rsidRPr="00C749B0">
        <w:rPr>
          <w:rFonts w:ascii="Myriad Pro" w:hAnsi="Myriad Pro" w:cstheme="minorHAnsi"/>
        </w:rPr>
        <w:t xml:space="preserve"> </w:t>
      </w:r>
    </w:p>
    <w:p w14:paraId="039F4710" w14:textId="3FDDEB96" w:rsidR="00462F30" w:rsidRPr="00C749B0" w:rsidRDefault="00281571" w:rsidP="00453000">
      <w:pPr>
        <w:jc w:val="both"/>
        <w:rPr>
          <w:rFonts w:ascii="Myriad Pro" w:hAnsi="Myriad Pro" w:cstheme="minorHAnsi"/>
        </w:rPr>
      </w:pPr>
      <w:r w:rsidRPr="00C749B0">
        <w:rPr>
          <w:rFonts w:ascii="Myriad Pro" w:hAnsi="Myriad Pro" w:cstheme="minorHAnsi"/>
        </w:rPr>
        <w:t xml:space="preserve">A lack of system capacity </w:t>
      </w:r>
      <w:r w:rsidR="00F072A3" w:rsidRPr="00C749B0">
        <w:rPr>
          <w:rFonts w:ascii="Myriad Pro" w:hAnsi="Myriad Pro" w:cstheme="minorHAnsi"/>
        </w:rPr>
        <w:t>leaves people</w:t>
      </w:r>
      <w:r w:rsidR="00333BA6" w:rsidRPr="00C749B0">
        <w:rPr>
          <w:rFonts w:ascii="Myriad Pro" w:hAnsi="Myriad Pro" w:cstheme="minorHAnsi"/>
        </w:rPr>
        <w:t xml:space="preserve"> unable to have</w:t>
      </w:r>
      <w:r w:rsidRPr="00C749B0">
        <w:rPr>
          <w:rFonts w:ascii="Myriad Pro" w:hAnsi="Myriad Pro" w:cstheme="minorHAnsi"/>
        </w:rPr>
        <w:t xml:space="preserve"> their needs assessed and met. </w:t>
      </w:r>
      <w:r w:rsidR="002B4D4B" w:rsidRPr="00C749B0">
        <w:rPr>
          <w:rFonts w:ascii="Myriad Pro" w:hAnsi="Myriad Pro" w:cstheme="minorHAnsi"/>
        </w:rPr>
        <w:t>Since November 2021, the number of people waiting for an assessment by their local authority in England increased by 10% from 204,241 to 224,978 in March 2023. Of those waiting for an assessment, 82,087 – or 36% - have been waiting for six months or more, an increase of 30% since April 2022 and nearly double (99%) since November 2021.</w:t>
      </w:r>
      <w:r w:rsidR="002B4D4B" w:rsidRPr="00C749B0">
        <w:rPr>
          <w:rStyle w:val="EndnoteReference"/>
          <w:rFonts w:ascii="Myriad Pro" w:hAnsi="Myriad Pro" w:cstheme="minorHAnsi"/>
        </w:rPr>
        <w:endnoteReference w:id="10"/>
      </w:r>
      <w:r w:rsidR="002B4D4B" w:rsidRPr="00C749B0">
        <w:rPr>
          <w:rFonts w:ascii="Myriad Pro" w:hAnsi="Myriad Pro" w:cstheme="minorHAnsi"/>
        </w:rPr>
        <w:t xml:space="preserve"> </w:t>
      </w:r>
    </w:p>
    <w:p w14:paraId="00A47CB9" w14:textId="528B1733" w:rsidR="00462F30" w:rsidRPr="00C749B0" w:rsidRDefault="00281571" w:rsidP="00453000">
      <w:pPr>
        <w:jc w:val="both"/>
        <w:rPr>
          <w:rFonts w:ascii="Myriad Pro" w:hAnsi="Myriad Pro" w:cstheme="minorHAnsi"/>
        </w:rPr>
      </w:pPr>
      <w:r w:rsidRPr="00C749B0">
        <w:rPr>
          <w:rFonts w:ascii="Myriad Pro" w:hAnsi="Myriad Pro" w:cstheme="minorHAnsi"/>
        </w:rPr>
        <w:t>Similarly, b</w:t>
      </w:r>
      <w:r w:rsidR="00FB47BC" w:rsidRPr="00C749B0">
        <w:rPr>
          <w:rFonts w:ascii="Myriad Pro" w:hAnsi="Myriad Pro" w:cstheme="minorHAnsi"/>
        </w:rPr>
        <w:t>e</w:t>
      </w:r>
      <w:r w:rsidR="00392C8D" w:rsidRPr="00C749B0">
        <w:rPr>
          <w:rFonts w:ascii="Myriad Pro" w:hAnsi="Myriad Pro" w:cstheme="minorHAnsi"/>
        </w:rPr>
        <w:t xml:space="preserve">tween 2019 and 2021, </w:t>
      </w:r>
      <w:r w:rsidR="00FB43ED" w:rsidRPr="00C749B0">
        <w:rPr>
          <w:rFonts w:ascii="Myriad Pro" w:hAnsi="Myriad Pro" w:cstheme="minorHAnsi"/>
        </w:rPr>
        <w:t>two million</w:t>
      </w:r>
      <w:r w:rsidR="00392C8D" w:rsidRPr="00C749B0">
        <w:rPr>
          <w:rFonts w:ascii="Myriad Pro" w:hAnsi="Myriad Pro" w:cstheme="minorHAnsi"/>
        </w:rPr>
        <w:t xml:space="preserve"> requests for formal care and support for adults over 18 were turned down by their local authority, equivalent to around 21,000 requests being turned down each week, or 3,000 every day.</w:t>
      </w:r>
      <w:r w:rsidR="00392C8D" w:rsidRPr="00C749B0">
        <w:rPr>
          <w:rStyle w:val="EndnoteReference"/>
          <w:rFonts w:ascii="Myriad Pro" w:hAnsi="Myriad Pro" w:cstheme="minorHAnsi"/>
        </w:rPr>
        <w:endnoteReference w:id="11"/>
      </w:r>
      <w:r w:rsidR="00392C8D" w:rsidRPr="00C749B0">
        <w:rPr>
          <w:rFonts w:ascii="Myriad Pro" w:hAnsi="Myriad Pro" w:cstheme="minorHAnsi"/>
        </w:rPr>
        <w:t xml:space="preserve"> While it is difficult to estimate the current levels of unmet need, Age UK and Care and Support Alliance estimate that </w:t>
      </w:r>
      <w:r w:rsidR="00E957A4" w:rsidRPr="00C749B0">
        <w:rPr>
          <w:rFonts w:ascii="Myriad Pro" w:hAnsi="Myriad Pro" w:cstheme="minorHAnsi"/>
        </w:rPr>
        <w:t>over two and a half million</w:t>
      </w:r>
      <w:r w:rsidR="00392C8D" w:rsidRPr="00C749B0">
        <w:rPr>
          <w:rFonts w:ascii="Myriad Pro" w:hAnsi="Myriad Pro" w:cstheme="minorHAnsi"/>
        </w:rPr>
        <w:t xml:space="preserve"> people aged 50 and over have unmet social care needs.</w:t>
      </w:r>
      <w:r w:rsidR="00392C8D" w:rsidRPr="00C749B0">
        <w:rPr>
          <w:rStyle w:val="EndnoteReference"/>
          <w:rFonts w:ascii="Myriad Pro" w:hAnsi="Myriad Pro" w:cstheme="minorHAnsi"/>
        </w:rPr>
        <w:endnoteReference w:id="12"/>
      </w:r>
      <w:r w:rsidR="00392C8D" w:rsidRPr="00C749B0">
        <w:rPr>
          <w:rFonts w:ascii="Myriad Pro" w:hAnsi="Myriad Pro" w:cstheme="minorHAnsi"/>
        </w:rPr>
        <w:t xml:space="preserve"> </w:t>
      </w:r>
    </w:p>
    <w:p w14:paraId="05140EB0" w14:textId="73A8D287" w:rsidR="00AF6EC2" w:rsidRPr="00C749B0" w:rsidRDefault="00392C8D" w:rsidP="00453000">
      <w:pPr>
        <w:jc w:val="both"/>
        <w:rPr>
          <w:rFonts w:ascii="Myriad Pro" w:hAnsi="Myriad Pro" w:cstheme="minorHAnsi"/>
        </w:rPr>
      </w:pPr>
      <w:r w:rsidRPr="00C749B0">
        <w:rPr>
          <w:rFonts w:ascii="Myriad Pro" w:hAnsi="Myriad Pro" w:cstheme="minorHAnsi"/>
        </w:rPr>
        <w:t xml:space="preserve">Given the large symptom burden of MND, we expect that </w:t>
      </w:r>
      <w:r w:rsidR="00CF1589" w:rsidRPr="00C749B0">
        <w:rPr>
          <w:rFonts w:ascii="Myriad Pro" w:hAnsi="Myriad Pro" w:cstheme="minorHAnsi"/>
        </w:rPr>
        <w:t>most</w:t>
      </w:r>
      <w:r w:rsidRPr="00C749B0">
        <w:rPr>
          <w:rFonts w:ascii="Myriad Pro" w:hAnsi="Myriad Pro" w:cstheme="minorHAnsi"/>
        </w:rPr>
        <w:t xml:space="preserve"> people with MND have social care needs. However, our 2019 Improving MND Care Survey found that only </w:t>
      </w:r>
      <w:r w:rsidR="00FB43ED" w:rsidRPr="00C749B0">
        <w:rPr>
          <w:rFonts w:ascii="Myriad Pro" w:hAnsi="Myriad Pro" w:cstheme="minorHAnsi"/>
        </w:rPr>
        <w:t>a quarter (</w:t>
      </w:r>
      <w:r w:rsidRPr="00C749B0">
        <w:rPr>
          <w:rFonts w:ascii="Myriad Pro" w:hAnsi="Myriad Pro" w:cstheme="minorHAnsi"/>
        </w:rPr>
        <w:t>26%</w:t>
      </w:r>
      <w:r w:rsidR="00FB43ED" w:rsidRPr="00C749B0">
        <w:rPr>
          <w:rFonts w:ascii="Myriad Pro" w:hAnsi="Myriad Pro" w:cstheme="minorHAnsi"/>
        </w:rPr>
        <w:t>)</w:t>
      </w:r>
      <w:r w:rsidRPr="00C749B0">
        <w:rPr>
          <w:rFonts w:ascii="Myriad Pro" w:hAnsi="Myriad Pro" w:cstheme="minorHAnsi"/>
        </w:rPr>
        <w:t xml:space="preserve"> of people living with MND said they received social care.</w:t>
      </w:r>
      <w:r w:rsidRPr="00C749B0">
        <w:rPr>
          <w:rStyle w:val="EndnoteReference"/>
          <w:rFonts w:ascii="Myriad Pro" w:hAnsi="Myriad Pro" w:cstheme="minorHAnsi"/>
        </w:rPr>
        <w:endnoteReference w:id="13"/>
      </w:r>
      <w:r w:rsidR="00462F30" w:rsidRPr="00C749B0">
        <w:rPr>
          <w:rFonts w:ascii="Myriad Pro" w:hAnsi="Myriad Pro" w:cstheme="minorHAnsi"/>
        </w:rPr>
        <w:t xml:space="preserve"> This may be driven in part by a lack of appropriate</w:t>
      </w:r>
      <w:r w:rsidR="00E15028" w:rsidRPr="00C749B0">
        <w:rPr>
          <w:rFonts w:ascii="Myriad Pro" w:hAnsi="Myriad Pro" w:cstheme="minorHAnsi"/>
        </w:rPr>
        <w:t xml:space="preserve"> providers to undertake the complex care packages related to MND. </w:t>
      </w:r>
      <w:r w:rsidR="00AC189B" w:rsidRPr="00C749B0">
        <w:rPr>
          <w:rFonts w:ascii="Myriad Pro" w:hAnsi="Myriad Pro" w:cstheme="minorHAnsi"/>
        </w:rPr>
        <w:t>We</w:t>
      </w:r>
      <w:r w:rsidR="00E15028" w:rsidRPr="00C749B0">
        <w:rPr>
          <w:rFonts w:ascii="Myriad Pro" w:hAnsi="Myriad Pro" w:cstheme="minorHAnsi"/>
        </w:rPr>
        <w:t xml:space="preserve"> have heard of providers and agencies handing back care packages to the local authority as they did </w:t>
      </w:r>
      <w:r w:rsidR="00E15028" w:rsidRPr="00C749B0">
        <w:rPr>
          <w:rFonts w:ascii="Myriad Pro" w:hAnsi="Myriad Pro" w:cstheme="minorHAnsi"/>
        </w:rPr>
        <w:lastRenderedPageBreak/>
        <w:t xml:space="preserve">not have the requisite </w:t>
      </w:r>
      <w:r w:rsidR="000B7BF3" w:rsidRPr="00C749B0">
        <w:rPr>
          <w:rFonts w:ascii="Myriad Pro" w:hAnsi="Myriad Pro" w:cstheme="minorHAnsi"/>
        </w:rPr>
        <w:t xml:space="preserve">skill-base within their workforce to safely </w:t>
      </w:r>
      <w:r w:rsidR="00CF1589" w:rsidRPr="00C749B0">
        <w:rPr>
          <w:rFonts w:ascii="Myriad Pro" w:hAnsi="Myriad Pro" w:cstheme="minorHAnsi"/>
        </w:rPr>
        <w:t>provide the necessary care to the person with MND.</w:t>
      </w:r>
      <w:r w:rsidR="000B7BF3" w:rsidRPr="00C749B0">
        <w:rPr>
          <w:rFonts w:ascii="Myriad Pro" w:hAnsi="Myriad Pro" w:cstheme="minorHAnsi"/>
        </w:rPr>
        <w:t xml:space="preserve"> </w:t>
      </w:r>
    </w:p>
    <w:p w14:paraId="1B4D2B46" w14:textId="1396D51E" w:rsidR="00D16101" w:rsidRPr="00C749B0" w:rsidRDefault="00471205" w:rsidP="00342F6F">
      <w:pPr>
        <w:jc w:val="both"/>
        <w:rPr>
          <w:rFonts w:ascii="Myriad Pro" w:hAnsi="Myriad Pro" w:cstheme="minorHAnsi"/>
        </w:rPr>
      </w:pPr>
      <w:r w:rsidRPr="00C749B0">
        <w:rPr>
          <w:rFonts w:ascii="Myriad Pro" w:hAnsi="Myriad Pro" w:cstheme="minorHAnsi"/>
        </w:rPr>
        <w:t xml:space="preserve">There is currently a sizeable gap between the funding required to meet </w:t>
      </w:r>
      <w:r w:rsidR="008279C8" w:rsidRPr="00C749B0">
        <w:rPr>
          <w:rFonts w:ascii="Myriad Pro" w:hAnsi="Myriad Pro" w:cstheme="minorHAnsi"/>
        </w:rPr>
        <w:t>the needs of the sector and what is currently available</w:t>
      </w:r>
      <w:r w:rsidRPr="00C749B0">
        <w:rPr>
          <w:rFonts w:ascii="Myriad Pro" w:hAnsi="Myriad Pro" w:cstheme="minorHAnsi"/>
        </w:rPr>
        <w:t xml:space="preserve">. </w:t>
      </w:r>
      <w:r w:rsidR="00D16101" w:rsidRPr="00C749B0">
        <w:rPr>
          <w:rFonts w:ascii="Myriad Pro" w:hAnsi="Myriad Pro" w:cstheme="minorHAnsi"/>
        </w:rPr>
        <w:t>In 2022/23, two-thirds (63%) of local authorities in England overspent on their adult social care budgets, with a total national overspend of £73.6m.</w:t>
      </w:r>
      <w:r w:rsidR="00D16101" w:rsidRPr="00C749B0">
        <w:rPr>
          <w:rStyle w:val="EndnoteReference"/>
          <w:rFonts w:ascii="Myriad Pro" w:hAnsi="Myriad Pro" w:cstheme="minorHAnsi"/>
        </w:rPr>
        <w:endnoteReference w:id="14"/>
      </w:r>
      <w:r w:rsidR="00D16101" w:rsidRPr="00C749B0">
        <w:rPr>
          <w:rFonts w:ascii="Myriad Pro" w:hAnsi="Myriad Pro" w:cstheme="minorHAnsi"/>
        </w:rPr>
        <w:t xml:space="preserve"> These fiscal pressures are often the result of the challenge local authorities face in upholding their statutory duties to meet the needs of their populations and the legal requirement to balance their budgets. Just 6% of local authorities in England say they are ‘fully confident’ that they can meet their statutory duties relating to adult social care from their budget for the 2023/24 financial year.</w:t>
      </w:r>
      <w:r w:rsidR="00D16101" w:rsidRPr="00C749B0">
        <w:rPr>
          <w:rStyle w:val="EndnoteReference"/>
          <w:rFonts w:ascii="Myriad Pro" w:hAnsi="Myriad Pro" w:cstheme="minorHAnsi"/>
        </w:rPr>
        <w:endnoteReference w:id="15"/>
      </w:r>
      <w:r w:rsidR="0002152B" w:rsidRPr="00C749B0">
        <w:rPr>
          <w:rFonts w:ascii="Myriad Pro" w:hAnsi="Myriad Pro" w:cstheme="minorHAnsi"/>
        </w:rPr>
        <w:t xml:space="preserve">  </w:t>
      </w:r>
    </w:p>
    <w:p w14:paraId="3EC66A13" w14:textId="49470214" w:rsidR="00DB2B3C" w:rsidRPr="00C749B0" w:rsidRDefault="000A7D13" w:rsidP="00342F6F">
      <w:pPr>
        <w:jc w:val="both"/>
        <w:rPr>
          <w:rFonts w:ascii="Myriad Pro" w:hAnsi="Myriad Pro" w:cstheme="minorHAnsi"/>
        </w:rPr>
      </w:pPr>
      <w:r w:rsidRPr="00C749B0">
        <w:rPr>
          <w:rFonts w:ascii="Myriad Pro" w:hAnsi="Myriad Pro" w:cstheme="minorHAnsi"/>
        </w:rPr>
        <w:t xml:space="preserve">Decades of neglect and hesitancy to address the key challenges of social care by successive governments has led to a sector that is </w:t>
      </w:r>
      <w:r w:rsidR="009E0729" w:rsidRPr="00C749B0">
        <w:rPr>
          <w:rFonts w:ascii="Myriad Pro" w:hAnsi="Myriad Pro" w:cstheme="minorHAnsi"/>
        </w:rPr>
        <w:t>collapsing</w:t>
      </w:r>
      <w:r w:rsidR="001274E5" w:rsidRPr="00C749B0">
        <w:rPr>
          <w:rFonts w:ascii="Myriad Pro" w:hAnsi="Myriad Pro" w:cstheme="minorHAnsi"/>
        </w:rPr>
        <w:t xml:space="preserve"> on its knees</w:t>
      </w:r>
      <w:r w:rsidR="009E0729" w:rsidRPr="00C749B0">
        <w:rPr>
          <w:rFonts w:ascii="Myriad Pro" w:hAnsi="Myriad Pro" w:cstheme="minorHAnsi"/>
        </w:rPr>
        <w:t xml:space="preserve">. </w:t>
      </w:r>
      <w:r w:rsidR="00DB2B3C" w:rsidRPr="00C749B0">
        <w:rPr>
          <w:rFonts w:ascii="Myriad Pro" w:hAnsi="Myriad Pro" w:cstheme="minorHAnsi"/>
        </w:rPr>
        <w:t xml:space="preserve">Government must </w:t>
      </w:r>
      <w:r w:rsidR="00976D41" w:rsidRPr="00C749B0">
        <w:rPr>
          <w:rFonts w:ascii="Myriad Pro" w:hAnsi="Myriad Pro" w:cstheme="minorHAnsi"/>
        </w:rPr>
        <w:t>grasp the nettle</w:t>
      </w:r>
      <w:r w:rsidR="00884EF6" w:rsidRPr="00C749B0">
        <w:rPr>
          <w:rFonts w:ascii="Myriad Pro" w:hAnsi="Myriad Pro" w:cstheme="minorHAnsi"/>
        </w:rPr>
        <w:t xml:space="preserve"> and</w:t>
      </w:r>
      <w:r w:rsidR="000B3FE1" w:rsidRPr="00C749B0">
        <w:rPr>
          <w:rFonts w:ascii="Myriad Pro" w:hAnsi="Myriad Pro" w:cstheme="minorHAnsi"/>
        </w:rPr>
        <w:t xml:space="preserve"> </w:t>
      </w:r>
      <w:r w:rsidR="00181662" w:rsidRPr="00C749B0">
        <w:rPr>
          <w:rFonts w:ascii="Myriad Pro" w:hAnsi="Myriad Pro" w:cstheme="minorHAnsi"/>
        </w:rPr>
        <w:t xml:space="preserve">move away from a sticking plaster approach that only keeps the system afloat to </w:t>
      </w:r>
      <w:r w:rsidR="000E767B" w:rsidRPr="00C749B0">
        <w:rPr>
          <w:rFonts w:ascii="Myriad Pro" w:hAnsi="Myriad Pro" w:cstheme="minorHAnsi"/>
        </w:rPr>
        <w:t>funding that is sufficient, sustainable</w:t>
      </w:r>
      <w:r w:rsidR="00347CEE" w:rsidRPr="00C749B0">
        <w:rPr>
          <w:rFonts w:ascii="Myriad Pro" w:hAnsi="Myriad Pro" w:cstheme="minorHAnsi"/>
        </w:rPr>
        <w:t xml:space="preserve">, </w:t>
      </w:r>
      <w:r w:rsidR="000E767B" w:rsidRPr="00C749B0">
        <w:rPr>
          <w:rFonts w:ascii="Myriad Pro" w:hAnsi="Myriad Pro" w:cstheme="minorHAnsi"/>
        </w:rPr>
        <w:t xml:space="preserve">and well planned to ensure all people can access the support they need. </w:t>
      </w:r>
    </w:p>
    <w:p w14:paraId="1B9D3B92" w14:textId="2C0083E2" w:rsidR="00620917" w:rsidRPr="00C749B0" w:rsidRDefault="00620917" w:rsidP="00342F6F">
      <w:pPr>
        <w:pStyle w:val="Heading2"/>
        <w:jc w:val="both"/>
        <w:rPr>
          <w:rFonts w:ascii="Myriad Pro" w:hAnsi="Myriad Pro"/>
          <w:b/>
          <w:bCs/>
        </w:rPr>
      </w:pPr>
      <w:r w:rsidRPr="00C749B0">
        <w:rPr>
          <w:rFonts w:ascii="Myriad Pro" w:hAnsi="Myriad Pro"/>
          <w:b/>
          <w:bCs/>
        </w:rPr>
        <w:t>Workforce</w:t>
      </w:r>
    </w:p>
    <w:p w14:paraId="5D0E6970" w14:textId="3F2289EF" w:rsidR="00111861" w:rsidRPr="00C749B0" w:rsidRDefault="00EE61BC" w:rsidP="006E6BA1">
      <w:pPr>
        <w:jc w:val="both"/>
        <w:rPr>
          <w:rFonts w:ascii="Myriad Pro" w:hAnsi="Myriad Pro" w:cstheme="minorHAnsi"/>
        </w:rPr>
      </w:pPr>
      <w:r w:rsidRPr="00C749B0">
        <w:rPr>
          <w:rFonts w:ascii="Myriad Pro" w:hAnsi="Myriad Pro" w:cstheme="minorHAnsi"/>
        </w:rPr>
        <w:t>While the</w:t>
      </w:r>
      <w:r w:rsidR="006C78F8" w:rsidRPr="00C749B0">
        <w:rPr>
          <w:rFonts w:ascii="Myriad Pro" w:hAnsi="Myriad Pro" w:cstheme="minorHAnsi"/>
        </w:rPr>
        <w:t xml:space="preserve"> social care workforce is extensive – 1.79m posts in total in England in 20</w:t>
      </w:r>
      <w:r w:rsidR="00A360E9" w:rsidRPr="00C749B0">
        <w:rPr>
          <w:rFonts w:ascii="Myriad Pro" w:hAnsi="Myriad Pro" w:cstheme="minorHAnsi"/>
        </w:rPr>
        <w:t xml:space="preserve">21/22 </w:t>
      </w:r>
      <w:r w:rsidR="006C78F8" w:rsidRPr="00C749B0">
        <w:rPr>
          <w:rFonts w:ascii="Myriad Pro" w:hAnsi="Myriad Pro" w:cstheme="minorHAnsi"/>
        </w:rPr>
        <w:t xml:space="preserve">– there are significant </w:t>
      </w:r>
      <w:r w:rsidR="00A360E9" w:rsidRPr="00C749B0">
        <w:rPr>
          <w:rFonts w:ascii="Myriad Pro" w:hAnsi="Myriad Pro" w:cstheme="minorHAnsi"/>
        </w:rPr>
        <w:t>gaps. In 2021/22, there were 165,000 vacant posts</w:t>
      </w:r>
      <w:r w:rsidR="00137452" w:rsidRPr="00C749B0">
        <w:rPr>
          <w:rFonts w:ascii="Myriad Pro" w:hAnsi="Myriad Pro" w:cstheme="minorHAnsi"/>
        </w:rPr>
        <w:t xml:space="preserve"> which had risen </w:t>
      </w:r>
      <w:r w:rsidR="00286F52" w:rsidRPr="00C749B0">
        <w:rPr>
          <w:rFonts w:ascii="Myriad Pro" w:hAnsi="Myriad Pro" w:cstheme="minorHAnsi"/>
        </w:rPr>
        <w:t>from 110,000 in 2020/21</w:t>
      </w:r>
      <w:r w:rsidR="009E4EA5" w:rsidRPr="00C749B0">
        <w:rPr>
          <w:rFonts w:ascii="Myriad Pro" w:hAnsi="Myriad Pro" w:cstheme="minorHAnsi"/>
        </w:rPr>
        <w:t xml:space="preserve"> – or</w:t>
      </w:r>
      <w:r w:rsidR="00A83FAB" w:rsidRPr="00C749B0">
        <w:rPr>
          <w:rFonts w:ascii="Myriad Pro" w:hAnsi="Myriad Pro" w:cstheme="minorHAnsi"/>
        </w:rPr>
        <w:t xml:space="preserve"> by</w:t>
      </w:r>
      <w:r w:rsidR="009E4EA5" w:rsidRPr="00C749B0">
        <w:rPr>
          <w:rFonts w:ascii="Myriad Pro" w:hAnsi="Myriad Pro" w:cstheme="minorHAnsi"/>
        </w:rPr>
        <w:t xml:space="preserve"> one half (52%).</w:t>
      </w:r>
      <w:r w:rsidR="008C4DA8" w:rsidRPr="00C749B0">
        <w:rPr>
          <w:rStyle w:val="EndnoteReference"/>
          <w:rFonts w:ascii="Myriad Pro" w:hAnsi="Myriad Pro" w:cstheme="minorHAnsi"/>
        </w:rPr>
        <w:endnoteReference w:id="16"/>
      </w:r>
      <w:r w:rsidR="009E4EA5" w:rsidRPr="00C749B0">
        <w:rPr>
          <w:rFonts w:ascii="Myriad Pro" w:hAnsi="Myriad Pro" w:cstheme="minorHAnsi"/>
        </w:rPr>
        <w:t xml:space="preserve"> </w:t>
      </w:r>
      <w:r w:rsidR="00012F33" w:rsidRPr="00C749B0">
        <w:rPr>
          <w:rFonts w:ascii="Myriad Pro" w:hAnsi="Myriad Pro" w:cstheme="minorHAnsi"/>
        </w:rPr>
        <w:t>Driving a wedge</w:t>
      </w:r>
      <w:r w:rsidR="002C7403" w:rsidRPr="00C749B0">
        <w:rPr>
          <w:rFonts w:ascii="Myriad Pro" w:hAnsi="Myriad Pro" w:cstheme="minorHAnsi"/>
        </w:rPr>
        <w:t xml:space="preserve"> in the social care workforce gap is </w:t>
      </w:r>
      <w:r w:rsidR="000845CE" w:rsidRPr="00C749B0">
        <w:rPr>
          <w:rFonts w:ascii="Myriad Pro" w:hAnsi="Myriad Pro" w:cstheme="minorHAnsi"/>
        </w:rPr>
        <w:t xml:space="preserve">the inability of the sector to recruit and retain the requisite number of staff needed </w:t>
      </w:r>
      <w:r w:rsidR="00111861" w:rsidRPr="00C749B0">
        <w:rPr>
          <w:rFonts w:ascii="Myriad Pro" w:hAnsi="Myriad Pro" w:cstheme="minorHAnsi"/>
        </w:rPr>
        <w:t>to provide care to those who need it.</w:t>
      </w:r>
    </w:p>
    <w:p w14:paraId="6EB9A4E7" w14:textId="55F7CE06" w:rsidR="00784978" w:rsidRPr="00C749B0" w:rsidRDefault="00111861" w:rsidP="006E6BA1">
      <w:pPr>
        <w:jc w:val="both"/>
        <w:rPr>
          <w:rFonts w:ascii="Myriad Pro" w:hAnsi="Myriad Pro" w:cstheme="minorHAnsi"/>
        </w:rPr>
      </w:pPr>
      <w:r w:rsidRPr="00C749B0">
        <w:rPr>
          <w:rFonts w:ascii="Myriad Pro" w:hAnsi="Myriad Pro" w:cstheme="minorHAnsi"/>
        </w:rPr>
        <w:t xml:space="preserve">Recruitment </w:t>
      </w:r>
      <w:r w:rsidR="00BD0955" w:rsidRPr="00C749B0">
        <w:rPr>
          <w:rFonts w:ascii="Myriad Pro" w:hAnsi="Myriad Pro" w:cstheme="minorHAnsi"/>
        </w:rPr>
        <w:t xml:space="preserve">has been particularly affected </w:t>
      </w:r>
      <w:r w:rsidR="000E49F1" w:rsidRPr="00C749B0">
        <w:rPr>
          <w:rFonts w:ascii="Myriad Pro" w:hAnsi="Myriad Pro" w:cstheme="minorHAnsi"/>
        </w:rPr>
        <w:t xml:space="preserve">by Brexit. While recruitment challenges existed well before </w:t>
      </w:r>
      <w:r w:rsidR="00ED66A2" w:rsidRPr="00C749B0">
        <w:rPr>
          <w:rFonts w:ascii="Myriad Pro" w:hAnsi="Myriad Pro" w:cstheme="minorHAnsi"/>
        </w:rPr>
        <w:t>leaving the E</w:t>
      </w:r>
      <w:r w:rsidR="00E00C05" w:rsidRPr="00C749B0">
        <w:rPr>
          <w:rFonts w:ascii="Myriad Pro" w:hAnsi="Myriad Pro" w:cstheme="minorHAnsi"/>
        </w:rPr>
        <w:t>uropean Union</w:t>
      </w:r>
      <w:r w:rsidR="000E49F1" w:rsidRPr="00C749B0">
        <w:rPr>
          <w:rFonts w:ascii="Myriad Pro" w:hAnsi="Myriad Pro" w:cstheme="minorHAnsi"/>
        </w:rPr>
        <w:t xml:space="preserve">, </w:t>
      </w:r>
      <w:r w:rsidR="00D15499" w:rsidRPr="00C749B0">
        <w:rPr>
          <w:rFonts w:ascii="Myriad Pro" w:hAnsi="Myriad Pro" w:cstheme="minorHAnsi"/>
        </w:rPr>
        <w:t xml:space="preserve">it has contributed </w:t>
      </w:r>
      <w:r w:rsidR="00906C93" w:rsidRPr="00C749B0">
        <w:rPr>
          <w:rFonts w:ascii="Myriad Pro" w:hAnsi="Myriad Pro" w:cstheme="minorHAnsi"/>
        </w:rPr>
        <w:t xml:space="preserve">to a greater difficulty in </w:t>
      </w:r>
      <w:r w:rsidR="000615BA" w:rsidRPr="00C749B0">
        <w:rPr>
          <w:rFonts w:ascii="Myriad Pro" w:hAnsi="Myriad Pro" w:cstheme="minorHAnsi"/>
        </w:rPr>
        <w:t xml:space="preserve">recruiting oversees workforce. </w:t>
      </w:r>
      <w:r w:rsidR="0089211F" w:rsidRPr="00C749B0">
        <w:rPr>
          <w:rFonts w:ascii="Myriad Pro" w:hAnsi="Myriad Pro" w:cstheme="minorHAnsi"/>
        </w:rPr>
        <w:t xml:space="preserve">It is estimated that the social care workforce gap </w:t>
      </w:r>
      <w:r w:rsidR="00B765EB" w:rsidRPr="00C749B0">
        <w:rPr>
          <w:rFonts w:ascii="Myriad Pro" w:hAnsi="Myriad Pro" w:cstheme="minorHAnsi"/>
        </w:rPr>
        <w:t>will increase between</w:t>
      </w:r>
      <w:r w:rsidR="007A5B81" w:rsidRPr="00C749B0">
        <w:rPr>
          <w:rFonts w:ascii="Myriad Pro" w:hAnsi="Myriad Pro" w:cstheme="minorHAnsi"/>
        </w:rPr>
        <w:t xml:space="preserve"> 350,000 to 1.1 million people</w:t>
      </w:r>
      <w:r w:rsidR="00B765EB" w:rsidRPr="00C749B0">
        <w:rPr>
          <w:rFonts w:ascii="Myriad Pro" w:hAnsi="Myriad Pro" w:cstheme="minorHAnsi"/>
        </w:rPr>
        <w:t xml:space="preserve"> as a direct result of Brexit</w:t>
      </w:r>
      <w:r w:rsidR="007A5B81" w:rsidRPr="00C749B0">
        <w:rPr>
          <w:rFonts w:ascii="Myriad Pro" w:hAnsi="Myriad Pro" w:cstheme="minorHAnsi"/>
        </w:rPr>
        <w:t xml:space="preserve"> by 2037.</w:t>
      </w:r>
      <w:r w:rsidR="00F45BB8" w:rsidRPr="00C749B0">
        <w:rPr>
          <w:rStyle w:val="EndnoteReference"/>
          <w:rFonts w:ascii="Myriad Pro" w:hAnsi="Myriad Pro" w:cstheme="minorHAnsi"/>
        </w:rPr>
        <w:endnoteReference w:id="17"/>
      </w:r>
      <w:r w:rsidR="000723E3" w:rsidRPr="00C749B0">
        <w:rPr>
          <w:rFonts w:ascii="Myriad Pro" w:hAnsi="Myriad Pro" w:cstheme="minorHAnsi"/>
        </w:rPr>
        <w:t xml:space="preserve"> </w:t>
      </w:r>
    </w:p>
    <w:p w14:paraId="772BB3BC" w14:textId="39E7050D" w:rsidR="004E3A82" w:rsidRPr="00C749B0" w:rsidRDefault="00AB47B9" w:rsidP="006E6BA1">
      <w:pPr>
        <w:jc w:val="both"/>
        <w:rPr>
          <w:rFonts w:ascii="Myriad Pro" w:hAnsi="Myriad Pro" w:cstheme="minorHAnsi"/>
        </w:rPr>
      </w:pPr>
      <w:r w:rsidRPr="00C749B0">
        <w:rPr>
          <w:rFonts w:ascii="Myriad Pro" w:hAnsi="Myriad Pro" w:cstheme="minorHAnsi"/>
        </w:rPr>
        <w:t xml:space="preserve">10% of homecare providers report Brexit and migration policy has negatively affected their ability </w:t>
      </w:r>
      <w:r w:rsidR="00CC5222" w:rsidRPr="00C749B0">
        <w:rPr>
          <w:rFonts w:ascii="Myriad Pro" w:hAnsi="Myriad Pro" w:cstheme="minorHAnsi"/>
        </w:rPr>
        <w:t>to recruit care workers.</w:t>
      </w:r>
      <w:r w:rsidR="00CC5222" w:rsidRPr="00C749B0">
        <w:rPr>
          <w:rStyle w:val="EndnoteReference"/>
          <w:rFonts w:ascii="Myriad Pro" w:hAnsi="Myriad Pro" w:cstheme="minorHAnsi"/>
        </w:rPr>
        <w:endnoteReference w:id="18"/>
      </w:r>
      <w:r w:rsidR="00CC5222" w:rsidRPr="00C749B0">
        <w:rPr>
          <w:rFonts w:ascii="Myriad Pro" w:hAnsi="Myriad Pro" w:cstheme="minorHAnsi"/>
        </w:rPr>
        <w:t xml:space="preserve"> </w:t>
      </w:r>
      <w:r w:rsidR="004E3A82" w:rsidRPr="00C749B0">
        <w:rPr>
          <w:rFonts w:ascii="Myriad Pro" w:hAnsi="Myriad Pro" w:cstheme="minorHAnsi"/>
        </w:rPr>
        <w:t xml:space="preserve">While it is positive </w:t>
      </w:r>
      <w:r w:rsidR="00925843" w:rsidRPr="00C749B0">
        <w:rPr>
          <w:rFonts w:ascii="Myriad Pro" w:hAnsi="Myriad Pro" w:cstheme="minorHAnsi"/>
        </w:rPr>
        <w:t>that social care workers were included on the Shortage Occupancy List</w:t>
      </w:r>
      <w:r w:rsidR="00380CD8" w:rsidRPr="00C749B0">
        <w:rPr>
          <w:rFonts w:ascii="Myriad Pro" w:hAnsi="Myriad Pro" w:cstheme="minorHAnsi"/>
        </w:rPr>
        <w:t xml:space="preserve"> in early 2022, </w:t>
      </w:r>
      <w:r w:rsidR="00314A76" w:rsidRPr="00C749B0">
        <w:rPr>
          <w:rFonts w:ascii="Myriad Pro" w:hAnsi="Myriad Pro" w:cstheme="minorHAnsi"/>
        </w:rPr>
        <w:t xml:space="preserve">just half (52%) of Directors of Adult Social Services </w:t>
      </w:r>
      <w:r w:rsidR="00CD4906" w:rsidRPr="00C749B0">
        <w:rPr>
          <w:rFonts w:ascii="Myriad Pro" w:hAnsi="Myriad Pro" w:cstheme="minorHAnsi"/>
        </w:rPr>
        <w:t xml:space="preserve">agreed that this </w:t>
      </w:r>
      <w:r w:rsidR="00947DAB" w:rsidRPr="00C749B0">
        <w:rPr>
          <w:rFonts w:ascii="Myriad Pro" w:hAnsi="Myriad Pro" w:cstheme="minorHAnsi"/>
        </w:rPr>
        <w:t>policy</w:t>
      </w:r>
      <w:r w:rsidR="00CD4906" w:rsidRPr="00C749B0">
        <w:rPr>
          <w:rFonts w:ascii="Myriad Pro" w:hAnsi="Myriad Pro" w:cstheme="minorHAnsi"/>
        </w:rPr>
        <w:t xml:space="preserve"> resulted in a positive impact on local recruitment and retention</w:t>
      </w:r>
      <w:r w:rsidR="00B302B5" w:rsidRPr="00C749B0">
        <w:rPr>
          <w:rFonts w:ascii="Myriad Pro" w:hAnsi="Myriad Pro" w:cstheme="minorHAnsi"/>
        </w:rPr>
        <w:t xml:space="preserve"> in 2023</w:t>
      </w:r>
      <w:r w:rsidR="00CD4906" w:rsidRPr="00C749B0">
        <w:rPr>
          <w:rFonts w:ascii="Myriad Pro" w:hAnsi="Myriad Pro" w:cstheme="minorHAnsi"/>
        </w:rPr>
        <w:t xml:space="preserve">. </w:t>
      </w:r>
    </w:p>
    <w:p w14:paraId="495A0CB6" w14:textId="3BF767D2" w:rsidR="00875216" w:rsidRPr="00C749B0" w:rsidRDefault="00B51A66" w:rsidP="006E6BA1">
      <w:pPr>
        <w:jc w:val="both"/>
        <w:rPr>
          <w:rFonts w:ascii="Myriad Pro" w:hAnsi="Myriad Pro" w:cstheme="minorHAnsi"/>
        </w:rPr>
      </w:pPr>
      <w:r w:rsidRPr="00C749B0">
        <w:rPr>
          <w:rFonts w:ascii="Myriad Pro" w:hAnsi="Myriad Pro" w:cstheme="minorHAnsi"/>
        </w:rPr>
        <w:t>Additionally</w:t>
      </w:r>
      <w:r w:rsidR="005D7E37" w:rsidRPr="00C749B0">
        <w:rPr>
          <w:rFonts w:ascii="Myriad Pro" w:hAnsi="Myriad Pro" w:cstheme="minorHAnsi"/>
        </w:rPr>
        <w:t>,</w:t>
      </w:r>
      <w:r w:rsidR="005867FF" w:rsidRPr="00C749B0">
        <w:rPr>
          <w:rFonts w:ascii="Myriad Pro" w:hAnsi="Myriad Pro" w:cstheme="minorHAnsi"/>
        </w:rPr>
        <w:t xml:space="preserve"> </w:t>
      </w:r>
      <w:r w:rsidR="00CF1C76" w:rsidRPr="00C749B0">
        <w:rPr>
          <w:rFonts w:ascii="Myriad Pro" w:hAnsi="Myriad Pro" w:cstheme="minorHAnsi"/>
        </w:rPr>
        <w:t xml:space="preserve">87% of homecare providers </w:t>
      </w:r>
      <w:r w:rsidR="005D7E37" w:rsidRPr="00C749B0">
        <w:rPr>
          <w:rFonts w:ascii="Myriad Pro" w:hAnsi="Myriad Pro" w:cstheme="minorHAnsi"/>
        </w:rPr>
        <w:t>state</w:t>
      </w:r>
      <w:r w:rsidR="00CF1C76" w:rsidRPr="00C749B0">
        <w:rPr>
          <w:rFonts w:ascii="Myriad Pro" w:hAnsi="Myriad Pro" w:cstheme="minorHAnsi"/>
        </w:rPr>
        <w:t xml:space="preserve"> it is harder to recruit new care workers compared to before the pandemic.</w:t>
      </w:r>
      <w:r w:rsidR="005D7E37" w:rsidRPr="00C749B0">
        <w:rPr>
          <w:rFonts w:ascii="Myriad Pro" w:hAnsi="Myriad Pro" w:cstheme="minorHAnsi"/>
        </w:rPr>
        <w:t xml:space="preserve"> Moreover, </w:t>
      </w:r>
      <w:r w:rsidR="00875216" w:rsidRPr="00C749B0">
        <w:rPr>
          <w:rFonts w:ascii="Myriad Pro" w:hAnsi="Myriad Pro" w:cstheme="minorHAnsi"/>
        </w:rPr>
        <w:t xml:space="preserve">91% </w:t>
      </w:r>
      <w:r w:rsidR="00010F62" w:rsidRPr="00C749B0">
        <w:rPr>
          <w:rFonts w:ascii="Myriad Pro" w:hAnsi="Myriad Pro" w:cstheme="minorHAnsi"/>
        </w:rPr>
        <w:t>agree</w:t>
      </w:r>
      <w:r w:rsidR="00875216" w:rsidRPr="00C749B0">
        <w:rPr>
          <w:rFonts w:ascii="Myriad Pro" w:hAnsi="Myriad Pro" w:cstheme="minorHAnsi"/>
        </w:rPr>
        <w:t xml:space="preserve"> that</w:t>
      </w:r>
      <w:r w:rsidR="005867FF" w:rsidRPr="00C749B0">
        <w:rPr>
          <w:rFonts w:ascii="Myriad Pro" w:hAnsi="Myriad Pro" w:cstheme="minorHAnsi"/>
        </w:rPr>
        <w:t xml:space="preserve"> an inability to</w:t>
      </w:r>
      <w:r w:rsidR="00875216" w:rsidRPr="00C749B0">
        <w:rPr>
          <w:rFonts w:ascii="Myriad Pro" w:hAnsi="Myriad Pro" w:cstheme="minorHAnsi"/>
        </w:rPr>
        <w:t xml:space="preserve"> recruit care workers </w:t>
      </w:r>
      <w:r w:rsidR="00010F62" w:rsidRPr="00C749B0">
        <w:rPr>
          <w:rFonts w:ascii="Myriad Pro" w:hAnsi="Myriad Pro" w:cstheme="minorHAnsi"/>
        </w:rPr>
        <w:t>has resulted</w:t>
      </w:r>
      <w:r w:rsidR="00875216" w:rsidRPr="00C749B0">
        <w:rPr>
          <w:rFonts w:ascii="Myriad Pro" w:hAnsi="Myriad Pro" w:cstheme="minorHAnsi"/>
        </w:rPr>
        <w:t xml:space="preserve"> being </w:t>
      </w:r>
      <w:r w:rsidR="00F27855" w:rsidRPr="00C749B0">
        <w:rPr>
          <w:rFonts w:ascii="Myriad Pro" w:hAnsi="Myriad Pro" w:cstheme="minorHAnsi"/>
        </w:rPr>
        <w:t>un</w:t>
      </w:r>
      <w:r w:rsidR="00875216" w:rsidRPr="00C749B0">
        <w:rPr>
          <w:rFonts w:ascii="Myriad Pro" w:hAnsi="Myriad Pro" w:cstheme="minorHAnsi"/>
        </w:rPr>
        <w:t>able to meet the demand for care locally.</w:t>
      </w:r>
      <w:r w:rsidR="00875216" w:rsidRPr="00C749B0">
        <w:rPr>
          <w:rStyle w:val="EndnoteReference"/>
          <w:rFonts w:ascii="Myriad Pro" w:hAnsi="Myriad Pro" w:cstheme="minorHAnsi"/>
        </w:rPr>
        <w:endnoteReference w:id="19"/>
      </w:r>
    </w:p>
    <w:p w14:paraId="689AC878" w14:textId="5C93CE9A" w:rsidR="005D323A" w:rsidRPr="00C749B0" w:rsidRDefault="000723E3" w:rsidP="006E6BA1">
      <w:pPr>
        <w:jc w:val="both"/>
        <w:rPr>
          <w:rFonts w:ascii="Myriad Pro" w:hAnsi="Myriad Pro" w:cstheme="minorHAnsi"/>
        </w:rPr>
      </w:pPr>
      <w:r w:rsidRPr="00C749B0">
        <w:rPr>
          <w:rFonts w:ascii="Myriad Pro" w:hAnsi="Myriad Pro" w:cstheme="minorHAnsi"/>
        </w:rPr>
        <w:t>Similarly,</w:t>
      </w:r>
      <w:r w:rsidR="00111861" w:rsidRPr="00C749B0">
        <w:rPr>
          <w:rFonts w:ascii="Myriad Pro" w:hAnsi="Myriad Pro" w:cstheme="minorHAnsi"/>
        </w:rPr>
        <w:t xml:space="preserve"> </w:t>
      </w:r>
      <w:r w:rsidR="00840062" w:rsidRPr="00C749B0">
        <w:rPr>
          <w:rFonts w:ascii="Myriad Pro" w:hAnsi="Myriad Pro" w:cstheme="minorHAnsi"/>
        </w:rPr>
        <w:t>there are extensi</w:t>
      </w:r>
      <w:r w:rsidR="00A86638" w:rsidRPr="00C749B0">
        <w:rPr>
          <w:rFonts w:ascii="Myriad Pro" w:hAnsi="Myriad Pro" w:cstheme="minorHAnsi"/>
        </w:rPr>
        <w:t>ve</w:t>
      </w:r>
      <w:r w:rsidR="00840062" w:rsidRPr="00C749B0">
        <w:rPr>
          <w:rFonts w:ascii="Myriad Pro" w:hAnsi="Myriad Pro" w:cstheme="minorHAnsi"/>
        </w:rPr>
        <w:t xml:space="preserve"> ret</w:t>
      </w:r>
      <w:r w:rsidR="00D60616" w:rsidRPr="00C749B0">
        <w:rPr>
          <w:rFonts w:ascii="Myriad Pro" w:hAnsi="Myriad Pro" w:cstheme="minorHAnsi"/>
        </w:rPr>
        <w:t>ention</w:t>
      </w:r>
      <w:r w:rsidR="00840062" w:rsidRPr="00C749B0">
        <w:rPr>
          <w:rFonts w:ascii="Myriad Pro" w:hAnsi="Myriad Pro" w:cstheme="minorHAnsi"/>
        </w:rPr>
        <w:t xml:space="preserve"> issues across the sector, which are partly driven by pay conditions</w:t>
      </w:r>
      <w:r w:rsidR="00D63BD8" w:rsidRPr="00C749B0">
        <w:rPr>
          <w:rFonts w:ascii="Myriad Pro" w:hAnsi="Myriad Pro" w:cstheme="minorHAnsi"/>
        </w:rPr>
        <w:t xml:space="preserve">. The median hourly rate for care workers in 2021/22 was £9.50, £1 an hour lower than </w:t>
      </w:r>
      <w:r w:rsidR="00AA7E96" w:rsidRPr="00C749B0">
        <w:rPr>
          <w:rFonts w:ascii="Myriad Pro" w:hAnsi="Myriad Pro" w:cstheme="minorHAnsi"/>
        </w:rPr>
        <w:t>a healthcare assistant new to the role within the NHS (£10.50).</w:t>
      </w:r>
      <w:r w:rsidR="00AA7E96" w:rsidRPr="00C749B0">
        <w:rPr>
          <w:rStyle w:val="EndnoteReference"/>
          <w:rFonts w:ascii="Myriad Pro" w:hAnsi="Myriad Pro" w:cstheme="minorHAnsi"/>
        </w:rPr>
        <w:endnoteReference w:id="20"/>
      </w:r>
      <w:r w:rsidR="005D323A" w:rsidRPr="00C749B0">
        <w:rPr>
          <w:rFonts w:ascii="Myriad Pro" w:hAnsi="Myriad Pro" w:cstheme="minorHAnsi"/>
        </w:rPr>
        <w:t xml:space="preserve"> </w:t>
      </w:r>
      <w:r w:rsidR="006C624A" w:rsidRPr="00C749B0">
        <w:rPr>
          <w:rFonts w:ascii="Myriad Pro" w:hAnsi="Myriad Pro" w:cstheme="minorHAnsi"/>
        </w:rPr>
        <w:t>Research finds that</w:t>
      </w:r>
      <w:r w:rsidR="00A72775" w:rsidRPr="00C749B0">
        <w:rPr>
          <w:rFonts w:ascii="Myriad Pro" w:hAnsi="Myriad Pro" w:cstheme="minorHAnsi"/>
        </w:rPr>
        <w:t xml:space="preserve"> 36% of homecare providers </w:t>
      </w:r>
      <w:r w:rsidR="00F27855" w:rsidRPr="00C749B0">
        <w:rPr>
          <w:rFonts w:ascii="Myriad Pro" w:hAnsi="Myriad Pro" w:cstheme="minorHAnsi"/>
        </w:rPr>
        <w:t>agree</w:t>
      </w:r>
      <w:r w:rsidR="00A72775" w:rsidRPr="00C749B0">
        <w:rPr>
          <w:rFonts w:ascii="Myriad Pro" w:hAnsi="Myriad Pro" w:cstheme="minorHAnsi"/>
        </w:rPr>
        <w:t xml:space="preserve"> that pay conditions for care workers has resulted in a negative </w:t>
      </w:r>
      <w:r w:rsidR="00A72775" w:rsidRPr="00C749B0">
        <w:rPr>
          <w:rFonts w:ascii="Myriad Pro" w:hAnsi="Myriad Pro" w:cstheme="minorHAnsi"/>
        </w:rPr>
        <w:lastRenderedPageBreak/>
        <w:t xml:space="preserve">ability to retain </w:t>
      </w:r>
      <w:r w:rsidR="008A48F8" w:rsidRPr="00C749B0">
        <w:rPr>
          <w:rFonts w:ascii="Myriad Pro" w:hAnsi="Myriad Pro" w:cstheme="minorHAnsi"/>
        </w:rPr>
        <w:t>staff</w:t>
      </w:r>
      <w:r w:rsidR="00A72775" w:rsidRPr="00C749B0">
        <w:rPr>
          <w:rFonts w:ascii="Myriad Pro" w:hAnsi="Myriad Pro" w:cstheme="minorHAnsi"/>
        </w:rPr>
        <w:t xml:space="preserve">. It also finds that </w:t>
      </w:r>
      <w:r w:rsidR="00334885" w:rsidRPr="00C749B0">
        <w:rPr>
          <w:rFonts w:ascii="Myriad Pro" w:hAnsi="Myriad Pro" w:cstheme="minorHAnsi"/>
        </w:rPr>
        <w:t xml:space="preserve">69% </w:t>
      </w:r>
      <w:r w:rsidR="008A48F8" w:rsidRPr="00C749B0">
        <w:rPr>
          <w:rFonts w:ascii="Myriad Pro" w:hAnsi="Myriad Pro" w:cstheme="minorHAnsi"/>
        </w:rPr>
        <w:t>state their</w:t>
      </w:r>
      <w:r w:rsidR="001144FA" w:rsidRPr="00C749B0">
        <w:rPr>
          <w:rFonts w:ascii="Myriad Pro" w:hAnsi="Myriad Pro" w:cstheme="minorHAnsi"/>
        </w:rPr>
        <w:t xml:space="preserve"> existing workforce leaving has resulted in them not being able to meet demand for care locally.</w:t>
      </w:r>
      <w:r w:rsidR="001144FA" w:rsidRPr="00C749B0">
        <w:rPr>
          <w:rStyle w:val="EndnoteReference"/>
          <w:rFonts w:ascii="Myriad Pro" w:hAnsi="Myriad Pro" w:cstheme="minorHAnsi"/>
        </w:rPr>
        <w:endnoteReference w:id="21"/>
      </w:r>
    </w:p>
    <w:p w14:paraId="0BE8174B" w14:textId="43E10C13" w:rsidR="005D323A" w:rsidRPr="00C749B0" w:rsidRDefault="00392C74" w:rsidP="006E6BA1">
      <w:pPr>
        <w:jc w:val="both"/>
        <w:rPr>
          <w:rFonts w:ascii="Myriad Pro" w:hAnsi="Myriad Pro" w:cstheme="minorHAnsi"/>
        </w:rPr>
      </w:pPr>
      <w:r w:rsidRPr="00C749B0">
        <w:rPr>
          <w:rFonts w:ascii="Myriad Pro" w:hAnsi="Myriad Pro" w:cstheme="minorHAnsi"/>
        </w:rPr>
        <w:t>Poor recruitment and ret</w:t>
      </w:r>
      <w:r w:rsidR="0068076D" w:rsidRPr="00C749B0">
        <w:rPr>
          <w:rFonts w:ascii="Myriad Pro" w:hAnsi="Myriad Pro" w:cstheme="minorHAnsi"/>
        </w:rPr>
        <w:t>ention</w:t>
      </w:r>
      <w:r w:rsidRPr="00C749B0">
        <w:rPr>
          <w:rFonts w:ascii="Myriad Pro" w:hAnsi="Myriad Pro" w:cstheme="minorHAnsi"/>
        </w:rPr>
        <w:t xml:space="preserve"> within social care has led to a high turnover of staff </w:t>
      </w:r>
      <w:r w:rsidR="000F5231" w:rsidRPr="00C749B0">
        <w:rPr>
          <w:rFonts w:ascii="Myriad Pro" w:hAnsi="Myriad Pro" w:cstheme="minorHAnsi"/>
        </w:rPr>
        <w:t xml:space="preserve">and </w:t>
      </w:r>
      <w:r w:rsidR="001E7C14" w:rsidRPr="00C749B0">
        <w:rPr>
          <w:rFonts w:ascii="Myriad Pro" w:hAnsi="Myriad Pro" w:cstheme="minorHAnsi"/>
        </w:rPr>
        <w:t>unfilled vacant posts.</w:t>
      </w:r>
      <w:r w:rsidR="000F5231" w:rsidRPr="00C749B0">
        <w:rPr>
          <w:rFonts w:ascii="Myriad Pro" w:hAnsi="Myriad Pro" w:cstheme="minorHAnsi"/>
        </w:rPr>
        <w:t xml:space="preserve"> </w:t>
      </w:r>
      <w:r w:rsidR="009E56D9" w:rsidRPr="00C749B0">
        <w:rPr>
          <w:rFonts w:ascii="Myriad Pro" w:hAnsi="Myriad Pro" w:cstheme="minorHAnsi"/>
        </w:rPr>
        <w:t>An impact of this is that there is</w:t>
      </w:r>
      <w:r w:rsidR="005D323A" w:rsidRPr="00C749B0">
        <w:rPr>
          <w:rFonts w:ascii="Myriad Pro" w:hAnsi="Myriad Pro" w:cstheme="minorHAnsi"/>
        </w:rPr>
        <w:t xml:space="preserve"> an</w:t>
      </w:r>
      <w:r w:rsidR="009E56D9" w:rsidRPr="00C749B0">
        <w:rPr>
          <w:rFonts w:ascii="Myriad Pro" w:hAnsi="Myriad Pro" w:cstheme="minorHAnsi"/>
        </w:rPr>
        <w:t xml:space="preserve"> insufficient </w:t>
      </w:r>
      <w:r w:rsidR="001E7C14" w:rsidRPr="00C749B0">
        <w:rPr>
          <w:rFonts w:ascii="Myriad Pro" w:hAnsi="Myriad Pro" w:cstheme="minorHAnsi"/>
        </w:rPr>
        <w:t xml:space="preserve">workforce to manage the needs of people who draw on social care. </w:t>
      </w:r>
      <w:r w:rsidR="00686D6F" w:rsidRPr="00C749B0">
        <w:rPr>
          <w:rFonts w:ascii="Myriad Pro" w:hAnsi="Myriad Pro" w:cstheme="minorHAnsi"/>
        </w:rPr>
        <w:t xml:space="preserve">Data </w:t>
      </w:r>
      <w:r w:rsidR="007037AB" w:rsidRPr="00C749B0">
        <w:rPr>
          <w:rFonts w:ascii="Myriad Pro" w:hAnsi="Myriad Pro" w:cstheme="minorHAnsi"/>
        </w:rPr>
        <w:t>from</w:t>
      </w:r>
      <w:r w:rsidR="00686D6F" w:rsidRPr="00C749B0">
        <w:rPr>
          <w:rFonts w:ascii="Myriad Pro" w:hAnsi="Myriad Pro" w:cstheme="minorHAnsi"/>
        </w:rPr>
        <w:t xml:space="preserve"> </w:t>
      </w:r>
      <w:r w:rsidR="007037AB" w:rsidRPr="00C749B0">
        <w:rPr>
          <w:rFonts w:ascii="Myriad Pro" w:hAnsi="Myriad Pro" w:cstheme="minorHAnsi"/>
        </w:rPr>
        <w:t>the first three months of 2023 (January to March) shows that half a million (5</w:t>
      </w:r>
      <w:r w:rsidR="009328E2" w:rsidRPr="00C749B0">
        <w:rPr>
          <w:rFonts w:ascii="Myriad Pro" w:hAnsi="Myriad Pro" w:cstheme="minorHAnsi"/>
        </w:rPr>
        <w:t>64,</w:t>
      </w:r>
      <w:r w:rsidR="00D7392F" w:rsidRPr="00C749B0">
        <w:rPr>
          <w:rFonts w:ascii="Myriad Pro" w:hAnsi="Myriad Pro" w:cstheme="minorHAnsi"/>
        </w:rPr>
        <w:t>584) homecare hours were unable to be delivered due to staffing capacity in England.</w:t>
      </w:r>
      <w:r w:rsidR="00D7392F" w:rsidRPr="00C749B0">
        <w:rPr>
          <w:rStyle w:val="EndnoteReference"/>
          <w:rFonts w:ascii="Myriad Pro" w:hAnsi="Myriad Pro" w:cstheme="minorHAnsi"/>
        </w:rPr>
        <w:endnoteReference w:id="22"/>
      </w:r>
      <w:r w:rsidR="00DE7003" w:rsidRPr="00C749B0">
        <w:rPr>
          <w:rFonts w:ascii="Myriad Pro" w:hAnsi="Myriad Pro" w:cstheme="minorHAnsi"/>
        </w:rPr>
        <w:t xml:space="preserve"> The Government’s White Paper on social care, published in 2021, </w:t>
      </w:r>
      <w:r w:rsidR="00CD17EA" w:rsidRPr="00C749B0">
        <w:rPr>
          <w:rFonts w:ascii="Myriad Pro" w:hAnsi="Myriad Pro" w:cstheme="minorHAnsi"/>
        </w:rPr>
        <w:t xml:space="preserve">did little to address the issue of low pay. </w:t>
      </w:r>
    </w:p>
    <w:p w14:paraId="1646A197" w14:textId="42AAC82B" w:rsidR="00A24D09" w:rsidRPr="00C749B0" w:rsidRDefault="00F54620" w:rsidP="006E6BA1">
      <w:pPr>
        <w:jc w:val="both"/>
        <w:rPr>
          <w:rFonts w:ascii="Myriad Pro" w:hAnsi="Myriad Pro" w:cstheme="minorHAnsi"/>
        </w:rPr>
      </w:pPr>
      <w:r w:rsidRPr="00C749B0">
        <w:rPr>
          <w:rFonts w:ascii="Myriad Pro" w:hAnsi="Myriad Pro" w:cstheme="minorHAnsi"/>
        </w:rPr>
        <w:t>There is also a lack of appropriately skilled staff within the sector. P</w:t>
      </w:r>
      <w:r w:rsidR="00991CDB" w:rsidRPr="00C749B0">
        <w:rPr>
          <w:rFonts w:ascii="Myriad Pro" w:hAnsi="Myriad Pro" w:cstheme="minorHAnsi"/>
        </w:rPr>
        <w:t xml:space="preserve">eople with MND often </w:t>
      </w:r>
      <w:r w:rsidR="00B42C01" w:rsidRPr="00C749B0">
        <w:rPr>
          <w:rFonts w:ascii="Myriad Pro" w:hAnsi="Myriad Pro" w:cstheme="minorHAnsi"/>
        </w:rPr>
        <w:t xml:space="preserve">have complex needs </w:t>
      </w:r>
      <w:r w:rsidRPr="00C749B0">
        <w:rPr>
          <w:rFonts w:ascii="Myriad Pro" w:hAnsi="Myriad Pro" w:cstheme="minorHAnsi"/>
        </w:rPr>
        <w:t xml:space="preserve">which requires requisitely skilled staff to administer care packages. </w:t>
      </w:r>
      <w:r w:rsidR="002B3051" w:rsidRPr="00C749B0">
        <w:rPr>
          <w:rFonts w:ascii="Myriad Pro" w:hAnsi="Myriad Pro" w:cstheme="minorHAnsi"/>
        </w:rPr>
        <w:t xml:space="preserve">In particular, we have heard of </w:t>
      </w:r>
      <w:r w:rsidR="00300E48" w:rsidRPr="00C749B0">
        <w:rPr>
          <w:rFonts w:ascii="Myriad Pro" w:hAnsi="Myriad Pro" w:cstheme="minorHAnsi"/>
        </w:rPr>
        <w:t xml:space="preserve">families being unable to safely leave their loved one in the care of domiciliary </w:t>
      </w:r>
      <w:r w:rsidR="00C11700" w:rsidRPr="00C749B0">
        <w:rPr>
          <w:rFonts w:ascii="Myriad Pro" w:hAnsi="Myriad Pro" w:cstheme="minorHAnsi"/>
        </w:rPr>
        <w:t>care workers as they were not sufficiently trained on non-invasive ventilation</w:t>
      </w:r>
      <w:r w:rsidR="004079D0" w:rsidRPr="00C749B0">
        <w:rPr>
          <w:rFonts w:ascii="Myriad Pro" w:hAnsi="Myriad Pro" w:cstheme="minorHAnsi"/>
        </w:rPr>
        <w:t>.</w:t>
      </w:r>
      <w:r w:rsidR="00A24D09" w:rsidRPr="00C749B0">
        <w:rPr>
          <w:rFonts w:ascii="Myriad Pro" w:hAnsi="Myriad Pro" w:cstheme="minorHAnsi"/>
        </w:rPr>
        <w:t xml:space="preserve"> </w:t>
      </w:r>
      <w:r w:rsidR="00A575B6" w:rsidRPr="00C749B0">
        <w:rPr>
          <w:rFonts w:ascii="Myriad Pro" w:hAnsi="Myriad Pro" w:cstheme="minorHAnsi"/>
        </w:rPr>
        <w:t xml:space="preserve">As a result of </w:t>
      </w:r>
      <w:r w:rsidR="0094074D" w:rsidRPr="00C749B0">
        <w:rPr>
          <w:rFonts w:ascii="Myriad Pro" w:hAnsi="Myriad Pro" w:cstheme="minorHAnsi"/>
        </w:rPr>
        <w:t xml:space="preserve">such </w:t>
      </w:r>
      <w:r w:rsidR="00130964" w:rsidRPr="00C749B0">
        <w:rPr>
          <w:rFonts w:ascii="Myriad Pro" w:hAnsi="Myriad Pro" w:cstheme="minorHAnsi"/>
        </w:rPr>
        <w:t xml:space="preserve">limited </w:t>
      </w:r>
      <w:r w:rsidR="007C1447" w:rsidRPr="00C749B0">
        <w:rPr>
          <w:rFonts w:ascii="Myriad Pro" w:hAnsi="Myriad Pro" w:cstheme="minorHAnsi"/>
        </w:rPr>
        <w:t>skilled staff</w:t>
      </w:r>
      <w:r w:rsidR="00A575B6" w:rsidRPr="00C749B0">
        <w:rPr>
          <w:rFonts w:ascii="Myriad Pro" w:hAnsi="Myriad Pro" w:cstheme="minorHAnsi"/>
        </w:rPr>
        <w:t xml:space="preserve">, we have heard of </w:t>
      </w:r>
      <w:r w:rsidR="0003770C" w:rsidRPr="00C749B0">
        <w:rPr>
          <w:rFonts w:ascii="Myriad Pro" w:hAnsi="Myriad Pro" w:cstheme="minorHAnsi"/>
        </w:rPr>
        <w:t xml:space="preserve">people with MND unable to get the care they need, resulting in them being left in hospital </w:t>
      </w:r>
      <w:r w:rsidR="00130964" w:rsidRPr="00C749B0">
        <w:rPr>
          <w:rFonts w:ascii="Myriad Pro" w:hAnsi="Myriad Pro" w:cstheme="minorHAnsi"/>
        </w:rPr>
        <w:t>or</w:t>
      </w:r>
      <w:r w:rsidR="0003770C" w:rsidRPr="00C749B0">
        <w:rPr>
          <w:rFonts w:ascii="Myriad Pro" w:hAnsi="Myriad Pro" w:cstheme="minorHAnsi"/>
        </w:rPr>
        <w:t xml:space="preserve"> going into nursing care facilities prematurely. </w:t>
      </w:r>
    </w:p>
    <w:p w14:paraId="35463999" w14:textId="1BF25290" w:rsidR="00AC16F5" w:rsidRPr="00C749B0" w:rsidRDefault="00AC16F5" w:rsidP="006E6BA1">
      <w:pPr>
        <w:jc w:val="both"/>
        <w:rPr>
          <w:rFonts w:ascii="Myriad Pro" w:hAnsi="Myriad Pro" w:cstheme="minorHAnsi"/>
        </w:rPr>
      </w:pPr>
      <w:r w:rsidRPr="00C749B0">
        <w:rPr>
          <w:rFonts w:ascii="Myriad Pro" w:hAnsi="Myriad Pro" w:cstheme="minorHAnsi"/>
        </w:rPr>
        <w:t>While we welcome Government intervention to make social care a more attractive sector to work by implementing a care workforce pathway for adult social care, more must be urgently done to address the current recruitment and retention challenges.</w:t>
      </w:r>
      <w:r w:rsidRPr="00C749B0">
        <w:rPr>
          <w:rStyle w:val="EndnoteReference"/>
          <w:rFonts w:ascii="Myriad Pro" w:hAnsi="Myriad Pro" w:cstheme="minorHAnsi"/>
        </w:rPr>
        <w:endnoteReference w:id="23"/>
      </w:r>
      <w:r w:rsidRPr="00C749B0">
        <w:rPr>
          <w:rFonts w:ascii="Myriad Pro" w:hAnsi="Myriad Pro" w:cstheme="minorHAnsi"/>
        </w:rPr>
        <w:t xml:space="preserve"> We hope that this measure will provide the necessary development for care workers to ensure they are sufficiently skilled enough to cater for the complex needs of people with MND. </w:t>
      </w:r>
    </w:p>
    <w:p w14:paraId="7CFA2114" w14:textId="7904242C" w:rsidR="00A575B6" w:rsidRPr="00C749B0" w:rsidRDefault="00AC16F5" w:rsidP="006E6BA1">
      <w:pPr>
        <w:jc w:val="both"/>
        <w:rPr>
          <w:rFonts w:ascii="Myriad Pro" w:hAnsi="Myriad Pro" w:cstheme="minorHAnsi"/>
        </w:rPr>
      </w:pPr>
      <w:r w:rsidRPr="00C749B0">
        <w:rPr>
          <w:rFonts w:ascii="Myriad Pro" w:hAnsi="Myriad Pro" w:cstheme="minorHAnsi"/>
        </w:rPr>
        <w:t>However,</w:t>
      </w:r>
      <w:r w:rsidR="00347D35" w:rsidRPr="00C749B0">
        <w:rPr>
          <w:rFonts w:ascii="Myriad Pro" w:hAnsi="Myriad Pro" w:cstheme="minorHAnsi"/>
        </w:rPr>
        <w:t xml:space="preserve"> currently,</w:t>
      </w:r>
      <w:r w:rsidRPr="00C749B0">
        <w:rPr>
          <w:rFonts w:ascii="Myriad Pro" w:hAnsi="Myriad Pro" w:cstheme="minorHAnsi"/>
        </w:rPr>
        <w:t xml:space="preserve"> </w:t>
      </w:r>
      <w:r w:rsidR="00241E02" w:rsidRPr="00C749B0">
        <w:rPr>
          <w:rFonts w:ascii="Myriad Pro" w:hAnsi="Myriad Pro" w:cstheme="minorHAnsi"/>
        </w:rPr>
        <w:t>unpaid carers are often left to</w:t>
      </w:r>
      <w:r w:rsidR="005D78AE" w:rsidRPr="00C749B0">
        <w:rPr>
          <w:rFonts w:ascii="Myriad Pro" w:hAnsi="Myriad Pro" w:cstheme="minorHAnsi"/>
        </w:rPr>
        <w:t xml:space="preserve"> fill the gaps in the secto</w:t>
      </w:r>
      <w:r w:rsidR="00241E02" w:rsidRPr="00C749B0">
        <w:rPr>
          <w:rFonts w:ascii="Myriad Pro" w:hAnsi="Myriad Pro" w:cstheme="minorHAnsi"/>
        </w:rPr>
        <w:t xml:space="preserve">r, unfairly shouldering the burden of care for </w:t>
      </w:r>
      <w:r w:rsidR="00607304" w:rsidRPr="00C749B0">
        <w:rPr>
          <w:rFonts w:ascii="Myriad Pro" w:hAnsi="Myriad Pro" w:cstheme="minorHAnsi"/>
        </w:rPr>
        <w:t xml:space="preserve">a complex disease </w:t>
      </w:r>
      <w:r w:rsidR="00511AB7" w:rsidRPr="00C749B0">
        <w:rPr>
          <w:rFonts w:ascii="Myriad Pro" w:hAnsi="Myriad Pro" w:cstheme="minorHAnsi"/>
        </w:rPr>
        <w:t xml:space="preserve">– </w:t>
      </w:r>
      <w:r w:rsidR="00777816" w:rsidRPr="00C749B0">
        <w:rPr>
          <w:rFonts w:ascii="Myriad Pro" w:hAnsi="Myriad Pro" w:cstheme="minorHAnsi"/>
        </w:rPr>
        <w:t>our research shows that</w:t>
      </w:r>
      <w:r w:rsidR="00D2074E" w:rsidRPr="00C749B0">
        <w:rPr>
          <w:rFonts w:ascii="Myriad Pro" w:hAnsi="Myriad Pro" w:cstheme="minorHAnsi"/>
        </w:rPr>
        <w:t xml:space="preserve"> almost half (43%)</w:t>
      </w:r>
      <w:r w:rsidR="00777816" w:rsidRPr="00C749B0">
        <w:rPr>
          <w:rFonts w:ascii="Myriad Pro" w:hAnsi="Myriad Pro" w:cstheme="minorHAnsi"/>
        </w:rPr>
        <w:t xml:space="preserve"> </w:t>
      </w:r>
      <w:r w:rsidR="00D2074E" w:rsidRPr="00C749B0">
        <w:rPr>
          <w:rFonts w:ascii="Myriad Pro" w:hAnsi="Myriad Pro" w:cstheme="minorHAnsi"/>
        </w:rPr>
        <w:t xml:space="preserve">unpaid carers of people with MND spend </w:t>
      </w:r>
      <w:r w:rsidR="006D5815" w:rsidRPr="00C749B0">
        <w:rPr>
          <w:rFonts w:ascii="Myriad Pro" w:hAnsi="Myriad Pro" w:cstheme="minorHAnsi"/>
        </w:rPr>
        <w:t xml:space="preserve">100 hours a week or more caring but </w:t>
      </w:r>
      <w:r w:rsidR="00777816" w:rsidRPr="00C749B0">
        <w:rPr>
          <w:rFonts w:ascii="Myriad Pro" w:hAnsi="Myriad Pro" w:cstheme="minorHAnsi"/>
        </w:rPr>
        <w:t xml:space="preserve">just 13% </w:t>
      </w:r>
      <w:r w:rsidR="006D5815" w:rsidRPr="00C749B0">
        <w:rPr>
          <w:rFonts w:ascii="Myriad Pro" w:hAnsi="Myriad Pro" w:cstheme="minorHAnsi"/>
        </w:rPr>
        <w:t>received respite care following an assessment of their needs.</w:t>
      </w:r>
      <w:r w:rsidR="006D5815" w:rsidRPr="00C749B0">
        <w:rPr>
          <w:rStyle w:val="EndnoteReference"/>
          <w:rFonts w:ascii="Myriad Pro" w:hAnsi="Myriad Pro" w:cstheme="minorHAnsi"/>
        </w:rPr>
        <w:endnoteReference w:id="24"/>
      </w:r>
    </w:p>
    <w:p w14:paraId="35C469F1" w14:textId="14372A6E" w:rsidR="00D71C2C" w:rsidRPr="00C749B0" w:rsidRDefault="00D71C2C" w:rsidP="006E6BA1">
      <w:pPr>
        <w:jc w:val="both"/>
        <w:rPr>
          <w:rFonts w:ascii="Myriad Pro" w:hAnsi="Myriad Pro" w:cstheme="minorHAnsi"/>
        </w:rPr>
      </w:pPr>
      <w:r w:rsidRPr="00C749B0">
        <w:rPr>
          <w:rFonts w:ascii="Myriad Pro" w:hAnsi="Myriad Pro" w:cstheme="minorHAnsi"/>
        </w:rPr>
        <w:t xml:space="preserve">Carers are </w:t>
      </w:r>
      <w:r w:rsidR="00A24D09" w:rsidRPr="00C749B0">
        <w:rPr>
          <w:rFonts w:ascii="Myriad Pro" w:hAnsi="Myriad Pro" w:cstheme="minorHAnsi"/>
        </w:rPr>
        <w:t>at particular risk of burnout and breakdown, which not only places themselves at risk but also their loved one with MND</w:t>
      </w:r>
      <w:r w:rsidR="00BA1B84" w:rsidRPr="00C749B0">
        <w:rPr>
          <w:rFonts w:ascii="Myriad Pro" w:hAnsi="Myriad Pro" w:cstheme="minorHAnsi"/>
        </w:rPr>
        <w:t>. 64% of unpaid carers of people with MND reported feeling physically ex</w:t>
      </w:r>
      <w:r w:rsidR="00F020B2" w:rsidRPr="00C749B0">
        <w:rPr>
          <w:rFonts w:ascii="Myriad Pro" w:hAnsi="Myriad Pro" w:cstheme="minorHAnsi"/>
        </w:rPr>
        <w:t xml:space="preserve">hausted </w:t>
      </w:r>
      <w:r w:rsidR="00344EB5" w:rsidRPr="00C749B0">
        <w:rPr>
          <w:rFonts w:ascii="Myriad Pro" w:hAnsi="Myriad Pro" w:cstheme="minorHAnsi"/>
        </w:rPr>
        <w:t>because of</w:t>
      </w:r>
      <w:r w:rsidR="00F020B2" w:rsidRPr="00C749B0">
        <w:rPr>
          <w:rFonts w:ascii="Myriad Pro" w:hAnsi="Myriad Pro" w:cstheme="minorHAnsi"/>
        </w:rPr>
        <w:t xml:space="preserve"> their caring responsibilities, as well as mentally exhausted (66%).</w:t>
      </w:r>
      <w:r w:rsidR="00F020B2" w:rsidRPr="00C749B0">
        <w:rPr>
          <w:rStyle w:val="EndnoteReference"/>
          <w:rFonts w:ascii="Myriad Pro" w:hAnsi="Myriad Pro" w:cstheme="minorHAnsi"/>
        </w:rPr>
        <w:endnoteReference w:id="25"/>
      </w:r>
      <w:r w:rsidR="00F020B2" w:rsidRPr="00C749B0">
        <w:rPr>
          <w:rFonts w:ascii="Myriad Pro" w:hAnsi="Myriad Pro" w:cstheme="minorHAnsi"/>
        </w:rPr>
        <w:t xml:space="preserve"> </w:t>
      </w:r>
      <w:r w:rsidR="00744859" w:rsidRPr="00C749B0">
        <w:rPr>
          <w:rFonts w:ascii="Myriad Pro" w:hAnsi="Myriad Pro" w:cstheme="minorHAnsi"/>
        </w:rPr>
        <w:t xml:space="preserve">Data shows that, in 2022/23, 91% of Directors of Adult Social Services reported they are seeing unpaid carers coming forward </w:t>
      </w:r>
      <w:r w:rsidR="00FD4D7B" w:rsidRPr="00C749B0">
        <w:rPr>
          <w:rFonts w:ascii="Myriad Pro" w:hAnsi="Myriad Pro" w:cstheme="minorHAnsi"/>
        </w:rPr>
        <w:t>for support</w:t>
      </w:r>
      <w:r w:rsidR="00744859" w:rsidRPr="00C749B0">
        <w:rPr>
          <w:rFonts w:ascii="Myriad Pro" w:hAnsi="Myriad Pro" w:cstheme="minorHAnsi"/>
        </w:rPr>
        <w:t xml:space="preserve"> with increasing levels of need.</w:t>
      </w:r>
      <w:r w:rsidR="00744859" w:rsidRPr="00C749B0">
        <w:rPr>
          <w:rStyle w:val="EndnoteReference"/>
          <w:rFonts w:ascii="Myriad Pro" w:hAnsi="Myriad Pro" w:cstheme="minorHAnsi"/>
        </w:rPr>
        <w:endnoteReference w:id="26"/>
      </w:r>
    </w:p>
    <w:p w14:paraId="2745D3ED" w14:textId="608778E2" w:rsidR="00AB7731" w:rsidRPr="00C749B0" w:rsidRDefault="00AB7731" w:rsidP="006E6BA1">
      <w:pPr>
        <w:jc w:val="both"/>
        <w:rPr>
          <w:rFonts w:ascii="Myriad Pro" w:hAnsi="Myriad Pro" w:cstheme="minorHAnsi"/>
        </w:rPr>
      </w:pPr>
      <w:r w:rsidRPr="00C749B0">
        <w:rPr>
          <w:rFonts w:ascii="Myriad Pro" w:hAnsi="Myriad Pro" w:cstheme="minorHAnsi"/>
        </w:rPr>
        <w:t xml:space="preserve">Government must be bolder </w:t>
      </w:r>
      <w:r w:rsidR="00B87D78" w:rsidRPr="00C749B0">
        <w:rPr>
          <w:rFonts w:ascii="Myriad Pro" w:hAnsi="Myriad Pro" w:cstheme="minorHAnsi"/>
        </w:rPr>
        <w:t xml:space="preserve">and act urgently to address the </w:t>
      </w:r>
      <w:r w:rsidR="00AA5F9E" w:rsidRPr="00C749B0">
        <w:rPr>
          <w:rFonts w:ascii="Myriad Pro" w:hAnsi="Myriad Pro" w:cstheme="minorHAnsi"/>
        </w:rPr>
        <w:t>damaging</w:t>
      </w:r>
      <w:r w:rsidR="00B87D78" w:rsidRPr="00C749B0">
        <w:rPr>
          <w:rFonts w:ascii="Myriad Pro" w:hAnsi="Myriad Pro" w:cstheme="minorHAnsi"/>
        </w:rPr>
        <w:t xml:space="preserve"> gaps in the social care workforce</w:t>
      </w:r>
      <w:r w:rsidR="006F1B6C" w:rsidRPr="00C749B0">
        <w:rPr>
          <w:rFonts w:ascii="Myriad Pro" w:hAnsi="Myriad Pro" w:cstheme="minorHAnsi"/>
        </w:rPr>
        <w:t xml:space="preserve">. </w:t>
      </w:r>
      <w:r w:rsidR="00552F76" w:rsidRPr="00C749B0">
        <w:rPr>
          <w:rFonts w:ascii="Myriad Pro" w:hAnsi="Myriad Pro" w:cstheme="minorHAnsi"/>
        </w:rPr>
        <w:t>It is insufficient</w:t>
      </w:r>
      <w:r w:rsidR="00F943F1" w:rsidRPr="00C749B0">
        <w:rPr>
          <w:rFonts w:ascii="Myriad Pro" w:hAnsi="Myriad Pro" w:cstheme="minorHAnsi"/>
        </w:rPr>
        <w:t xml:space="preserve"> </w:t>
      </w:r>
      <w:r w:rsidR="00552F76" w:rsidRPr="00C749B0">
        <w:rPr>
          <w:rFonts w:ascii="Myriad Pro" w:hAnsi="Myriad Pro" w:cstheme="minorHAnsi"/>
        </w:rPr>
        <w:t xml:space="preserve">to continue to </w:t>
      </w:r>
      <w:r w:rsidR="00D243AD" w:rsidRPr="00C749B0">
        <w:rPr>
          <w:rFonts w:ascii="Myriad Pro" w:hAnsi="Myriad Pro" w:cstheme="minorHAnsi"/>
        </w:rPr>
        <w:t xml:space="preserve">pass off </w:t>
      </w:r>
      <w:r w:rsidR="005777FF" w:rsidRPr="00C749B0">
        <w:rPr>
          <w:rFonts w:ascii="Myriad Pro" w:hAnsi="Myriad Pro" w:cstheme="minorHAnsi"/>
        </w:rPr>
        <w:t>the</w:t>
      </w:r>
      <w:r w:rsidR="00D243AD" w:rsidRPr="00C749B0">
        <w:rPr>
          <w:rFonts w:ascii="Myriad Pro" w:hAnsi="Myriad Pro" w:cstheme="minorHAnsi"/>
        </w:rPr>
        <w:t xml:space="preserve"> national social care workforce crisis as </w:t>
      </w:r>
      <w:r w:rsidR="00E625E1" w:rsidRPr="00C749B0">
        <w:rPr>
          <w:rFonts w:ascii="Myriad Pro" w:hAnsi="Myriad Pro" w:cstheme="minorHAnsi"/>
        </w:rPr>
        <w:t>problem for individual local authorities to solve.</w:t>
      </w:r>
      <w:r w:rsidR="00D243AD" w:rsidRPr="00C749B0">
        <w:rPr>
          <w:rFonts w:ascii="Myriad Pro" w:hAnsi="Myriad Pro" w:cstheme="minorHAnsi"/>
        </w:rPr>
        <w:t xml:space="preserve"> </w:t>
      </w:r>
      <w:r w:rsidR="00AA5F9E" w:rsidRPr="00C749B0">
        <w:rPr>
          <w:rFonts w:ascii="Myriad Pro" w:hAnsi="Myriad Pro" w:cstheme="minorHAnsi"/>
        </w:rPr>
        <w:t xml:space="preserve">If social care is to finally receive parity of esteem with the NHS, </w:t>
      </w:r>
      <w:r w:rsidR="00497112" w:rsidRPr="00C749B0">
        <w:rPr>
          <w:rFonts w:ascii="Myriad Pro" w:hAnsi="Myriad Pro" w:cstheme="minorHAnsi"/>
        </w:rPr>
        <w:t xml:space="preserve">then it should be afforded a proper, long-term workforce </w:t>
      </w:r>
      <w:r w:rsidR="00987355" w:rsidRPr="00C749B0">
        <w:rPr>
          <w:rFonts w:ascii="Myriad Pro" w:hAnsi="Myriad Pro" w:cstheme="minorHAnsi"/>
        </w:rPr>
        <w:t>strategy</w:t>
      </w:r>
      <w:r w:rsidR="00497112" w:rsidRPr="00C749B0">
        <w:rPr>
          <w:rFonts w:ascii="Myriad Pro" w:hAnsi="Myriad Pro" w:cstheme="minorHAnsi"/>
        </w:rPr>
        <w:t xml:space="preserve">, in line with </w:t>
      </w:r>
      <w:r w:rsidR="00701D69" w:rsidRPr="00C749B0">
        <w:rPr>
          <w:rFonts w:ascii="Myriad Pro" w:hAnsi="Myriad Pro" w:cstheme="minorHAnsi"/>
        </w:rPr>
        <w:t>the</w:t>
      </w:r>
      <w:r w:rsidR="00240800" w:rsidRPr="00C749B0">
        <w:rPr>
          <w:rFonts w:ascii="Myriad Pro" w:hAnsi="Myriad Pro" w:cstheme="minorHAnsi"/>
        </w:rPr>
        <w:t xml:space="preserve"> recent</w:t>
      </w:r>
      <w:r w:rsidR="00701D69" w:rsidRPr="00C749B0">
        <w:rPr>
          <w:rFonts w:ascii="Myriad Pro" w:hAnsi="Myriad Pro" w:cstheme="minorHAnsi"/>
        </w:rPr>
        <w:t xml:space="preserve"> </w:t>
      </w:r>
      <w:r w:rsidR="00DA30EE" w:rsidRPr="00C749B0">
        <w:rPr>
          <w:rFonts w:ascii="Myriad Pro" w:hAnsi="Myriad Pro" w:cstheme="minorHAnsi"/>
        </w:rPr>
        <w:t>workforce plan for the NHS</w:t>
      </w:r>
      <w:r w:rsidR="00DD645C" w:rsidRPr="00C749B0">
        <w:rPr>
          <w:rFonts w:ascii="Myriad Pro" w:hAnsi="Myriad Pro" w:cstheme="minorHAnsi"/>
        </w:rPr>
        <w:t xml:space="preserve">. </w:t>
      </w:r>
      <w:r w:rsidR="002078AA" w:rsidRPr="00C749B0">
        <w:rPr>
          <w:rFonts w:ascii="Myriad Pro" w:hAnsi="Myriad Pro" w:cstheme="minorHAnsi"/>
        </w:rPr>
        <w:t xml:space="preserve">Only then can the benefits of fully, integrated </w:t>
      </w:r>
      <w:r w:rsidR="00552F76" w:rsidRPr="00C749B0">
        <w:rPr>
          <w:rFonts w:ascii="Myriad Pro" w:hAnsi="Myriad Pro" w:cstheme="minorHAnsi"/>
        </w:rPr>
        <w:t>health and social care be realised</w:t>
      </w:r>
      <w:r w:rsidR="005777FF" w:rsidRPr="00C749B0">
        <w:rPr>
          <w:rFonts w:ascii="Myriad Pro" w:hAnsi="Myriad Pro" w:cstheme="minorHAnsi"/>
        </w:rPr>
        <w:t xml:space="preserve"> and people with MND </w:t>
      </w:r>
      <w:r w:rsidR="00517E2C" w:rsidRPr="00C749B0">
        <w:rPr>
          <w:rFonts w:ascii="Myriad Pro" w:hAnsi="Myriad Pro" w:cstheme="minorHAnsi"/>
        </w:rPr>
        <w:t>are able to get</w:t>
      </w:r>
      <w:r w:rsidR="005777FF" w:rsidRPr="00C749B0">
        <w:rPr>
          <w:rFonts w:ascii="Myriad Pro" w:hAnsi="Myriad Pro" w:cstheme="minorHAnsi"/>
        </w:rPr>
        <w:t xml:space="preserve"> the care and support they need.</w:t>
      </w:r>
      <w:r w:rsidR="00552F76" w:rsidRPr="00C749B0">
        <w:rPr>
          <w:rFonts w:ascii="Myriad Pro" w:hAnsi="Myriad Pro" w:cstheme="minorHAnsi"/>
        </w:rPr>
        <w:t xml:space="preserve">  </w:t>
      </w:r>
      <w:r w:rsidR="002C100A" w:rsidRPr="00C749B0">
        <w:rPr>
          <w:rFonts w:ascii="Myriad Pro" w:hAnsi="Myriad Pro" w:cstheme="minorHAnsi"/>
        </w:rPr>
        <w:t xml:space="preserve"> </w:t>
      </w:r>
    </w:p>
    <w:p w14:paraId="57A65105" w14:textId="42E1819F" w:rsidR="009904AF" w:rsidRPr="00C749B0" w:rsidRDefault="009904AF" w:rsidP="009904AF">
      <w:pPr>
        <w:pStyle w:val="Heading2"/>
        <w:rPr>
          <w:rFonts w:ascii="Myriad Pro" w:hAnsi="Myriad Pro"/>
          <w:b/>
          <w:bCs/>
        </w:rPr>
      </w:pPr>
      <w:r w:rsidRPr="00C749B0">
        <w:rPr>
          <w:rFonts w:ascii="Myriad Pro" w:hAnsi="Myriad Pro"/>
          <w:b/>
          <w:bCs/>
        </w:rPr>
        <w:lastRenderedPageBreak/>
        <w:t>Social care reform</w:t>
      </w:r>
    </w:p>
    <w:p w14:paraId="1B1F4C0B" w14:textId="0766EF1F" w:rsidR="0057496D" w:rsidRPr="00C749B0" w:rsidRDefault="0057496D" w:rsidP="00EB3352">
      <w:pPr>
        <w:jc w:val="both"/>
        <w:rPr>
          <w:rFonts w:ascii="Myriad Pro" w:hAnsi="Myriad Pro" w:cstheme="minorHAnsi"/>
        </w:rPr>
      </w:pPr>
      <w:r w:rsidRPr="00C749B0">
        <w:rPr>
          <w:rFonts w:ascii="Myriad Pro" w:hAnsi="Myriad Pro" w:cstheme="minorHAnsi"/>
        </w:rPr>
        <w:t>The Government’s White Paper on social care –</w:t>
      </w:r>
      <w:r w:rsidRPr="00C749B0">
        <w:rPr>
          <w:rFonts w:ascii="Myriad Pro" w:hAnsi="Myriad Pro" w:cstheme="minorHAnsi"/>
          <w:i/>
          <w:iCs/>
        </w:rPr>
        <w:t xml:space="preserve"> People at the Heart of Care </w:t>
      </w:r>
      <w:r w:rsidR="003C1672" w:rsidRPr="00C749B0">
        <w:rPr>
          <w:rFonts w:ascii="Myriad Pro" w:hAnsi="Myriad Pro" w:cstheme="minorHAnsi"/>
        </w:rPr>
        <w:t>–</w:t>
      </w:r>
      <w:r w:rsidR="004F4E10" w:rsidRPr="00C749B0">
        <w:rPr>
          <w:rFonts w:ascii="Myriad Pro" w:hAnsi="Myriad Pro" w:cstheme="minorHAnsi"/>
        </w:rPr>
        <w:t xml:space="preserve"> which was published in 2021</w:t>
      </w:r>
      <w:r w:rsidRPr="00C749B0">
        <w:rPr>
          <w:rFonts w:ascii="Myriad Pro" w:hAnsi="Myriad Pro" w:cstheme="minorHAnsi"/>
        </w:rPr>
        <w:t xml:space="preserve"> </w:t>
      </w:r>
      <w:r w:rsidR="003C1672" w:rsidRPr="00C749B0">
        <w:rPr>
          <w:rFonts w:ascii="Myriad Pro" w:hAnsi="Myriad Pro" w:cstheme="minorHAnsi"/>
        </w:rPr>
        <w:t xml:space="preserve">put forward some positive proposals for people affected by MND. In particular, we were pleased to see </w:t>
      </w:r>
      <w:r w:rsidR="00814FD8" w:rsidRPr="00C749B0">
        <w:rPr>
          <w:rFonts w:ascii="Myriad Pro" w:hAnsi="Myriad Pro" w:cstheme="minorHAnsi"/>
        </w:rPr>
        <w:t xml:space="preserve">proposals to introduce higher maximum grants for home adaptations and a review of the disabled facilities grant means test, which we have long campaigned for </w:t>
      </w:r>
      <w:r w:rsidR="00676A6F" w:rsidRPr="00C749B0">
        <w:rPr>
          <w:rFonts w:ascii="Myriad Pro" w:hAnsi="Myriad Pro" w:cstheme="minorHAnsi"/>
        </w:rPr>
        <w:t>through</w:t>
      </w:r>
      <w:r w:rsidR="00814FD8" w:rsidRPr="00C749B0">
        <w:rPr>
          <w:rFonts w:ascii="Myriad Pro" w:hAnsi="Myriad Pro" w:cstheme="minorHAnsi"/>
        </w:rPr>
        <w:t xml:space="preserve"> our </w:t>
      </w:r>
      <w:hyperlink r:id="rId11" w:history="1">
        <w:r w:rsidR="00814FD8" w:rsidRPr="00C749B0">
          <w:rPr>
            <w:rStyle w:val="Hyperlink"/>
            <w:rFonts w:ascii="Myriad Pro" w:hAnsi="Myriad Pro" w:cstheme="minorHAnsi"/>
          </w:rPr>
          <w:t>#ActToAdapt</w:t>
        </w:r>
      </w:hyperlink>
      <w:r w:rsidR="00814FD8" w:rsidRPr="00C749B0">
        <w:rPr>
          <w:rFonts w:ascii="Myriad Pro" w:hAnsi="Myriad Pro" w:cstheme="minorHAnsi"/>
        </w:rPr>
        <w:t xml:space="preserve"> campaign. </w:t>
      </w:r>
      <w:r w:rsidR="003D68EE" w:rsidRPr="00C749B0">
        <w:rPr>
          <w:rFonts w:ascii="Myriad Pro" w:hAnsi="Myriad Pro" w:cstheme="minorHAnsi"/>
        </w:rPr>
        <w:t>Additional</w:t>
      </w:r>
      <w:r w:rsidR="007B615A" w:rsidRPr="00C749B0">
        <w:rPr>
          <w:rFonts w:ascii="Myriad Pro" w:hAnsi="Myriad Pro" w:cstheme="minorHAnsi"/>
        </w:rPr>
        <w:t xml:space="preserve"> financial</w:t>
      </w:r>
      <w:r w:rsidR="003D68EE" w:rsidRPr="00C749B0">
        <w:rPr>
          <w:rFonts w:ascii="Myriad Pro" w:hAnsi="Myriad Pro" w:cstheme="minorHAnsi"/>
        </w:rPr>
        <w:t xml:space="preserve"> support </w:t>
      </w:r>
      <w:r w:rsidR="007B615A" w:rsidRPr="00C749B0">
        <w:rPr>
          <w:rFonts w:ascii="Myriad Pro" w:hAnsi="Myriad Pro" w:cstheme="minorHAnsi"/>
        </w:rPr>
        <w:t>to improve services for</w:t>
      </w:r>
      <w:r w:rsidR="003D68EE" w:rsidRPr="00C749B0">
        <w:rPr>
          <w:rFonts w:ascii="Myriad Pro" w:hAnsi="Myriad Pro" w:cstheme="minorHAnsi"/>
        </w:rPr>
        <w:t xml:space="preserve"> unpaid carers was also promised within the White Paper.</w:t>
      </w:r>
      <w:r w:rsidR="007B615A" w:rsidRPr="00C749B0">
        <w:rPr>
          <w:rStyle w:val="EndnoteReference"/>
          <w:rFonts w:ascii="Myriad Pro" w:hAnsi="Myriad Pro" w:cstheme="minorHAnsi"/>
        </w:rPr>
        <w:endnoteReference w:id="27"/>
      </w:r>
    </w:p>
    <w:p w14:paraId="0AF3F0B8" w14:textId="4ADA546C" w:rsidR="003D68EE" w:rsidRPr="00C749B0" w:rsidRDefault="00D92DB5" w:rsidP="00EB3352">
      <w:pPr>
        <w:jc w:val="both"/>
        <w:rPr>
          <w:rFonts w:ascii="Myriad Pro" w:hAnsi="Myriad Pro" w:cstheme="minorHAnsi"/>
        </w:rPr>
      </w:pPr>
      <w:r w:rsidRPr="00C749B0">
        <w:rPr>
          <w:rFonts w:ascii="Myriad Pro" w:hAnsi="Myriad Pro" w:cstheme="minorHAnsi"/>
        </w:rPr>
        <w:t xml:space="preserve">In </w:t>
      </w:r>
      <w:r w:rsidR="0049331D" w:rsidRPr="00C749B0">
        <w:rPr>
          <w:rFonts w:ascii="Myriad Pro" w:hAnsi="Myriad Pro" w:cstheme="minorHAnsi"/>
        </w:rPr>
        <w:t>2022</w:t>
      </w:r>
      <w:r w:rsidRPr="00C749B0">
        <w:rPr>
          <w:rFonts w:ascii="Myriad Pro" w:hAnsi="Myriad Pro" w:cstheme="minorHAnsi"/>
        </w:rPr>
        <w:t>,</w:t>
      </w:r>
      <w:r w:rsidR="00E447E6" w:rsidRPr="00C749B0">
        <w:rPr>
          <w:rFonts w:ascii="Myriad Pro" w:hAnsi="Myriad Pro" w:cstheme="minorHAnsi"/>
        </w:rPr>
        <w:t xml:space="preserve"> Government </w:t>
      </w:r>
      <w:r w:rsidR="000B0C34" w:rsidRPr="00C749B0">
        <w:rPr>
          <w:rFonts w:ascii="Myriad Pro" w:hAnsi="Myriad Pro" w:cstheme="minorHAnsi"/>
        </w:rPr>
        <w:t xml:space="preserve">announced a tranche of funding to move forward with the proposals set out </w:t>
      </w:r>
      <w:r w:rsidR="00BC40B2" w:rsidRPr="00C749B0">
        <w:rPr>
          <w:rFonts w:ascii="Myriad Pro" w:hAnsi="Myriad Pro" w:cstheme="minorHAnsi"/>
        </w:rPr>
        <w:t>in the White Paper</w:t>
      </w:r>
      <w:r w:rsidR="00494D6D" w:rsidRPr="00C749B0">
        <w:rPr>
          <w:rFonts w:ascii="Myriad Pro" w:hAnsi="Myriad Pro" w:cstheme="minorHAnsi"/>
        </w:rPr>
        <w:t xml:space="preserve">, including a £500m investment </w:t>
      </w:r>
      <w:r w:rsidR="00DE1C55" w:rsidRPr="00C749B0">
        <w:rPr>
          <w:rFonts w:ascii="Myriad Pro" w:hAnsi="Myriad Pro" w:cstheme="minorHAnsi"/>
        </w:rPr>
        <w:t>into the social care workforce.</w:t>
      </w:r>
      <w:r w:rsidR="00EC7228" w:rsidRPr="00C749B0">
        <w:rPr>
          <w:rStyle w:val="EndnoteReference"/>
          <w:rFonts w:ascii="Myriad Pro" w:hAnsi="Myriad Pro" w:cstheme="minorHAnsi"/>
        </w:rPr>
        <w:endnoteReference w:id="28"/>
      </w:r>
      <w:r w:rsidR="00DE1C55" w:rsidRPr="00C749B0">
        <w:rPr>
          <w:rFonts w:ascii="Myriad Pro" w:hAnsi="Myriad Pro" w:cstheme="minorHAnsi"/>
        </w:rPr>
        <w:t xml:space="preserve"> However, in April 2023, Government had slashed this by a half to </w:t>
      </w:r>
      <w:r w:rsidR="00AB0B0F" w:rsidRPr="00C749B0">
        <w:rPr>
          <w:rFonts w:ascii="Myriad Pro" w:hAnsi="Myriad Pro" w:cstheme="minorHAnsi"/>
        </w:rPr>
        <w:t xml:space="preserve">just </w:t>
      </w:r>
      <w:r w:rsidR="00DE1C55" w:rsidRPr="00C749B0">
        <w:rPr>
          <w:rFonts w:ascii="Myriad Pro" w:hAnsi="Myriad Pro" w:cstheme="minorHAnsi"/>
        </w:rPr>
        <w:t>£250m.</w:t>
      </w:r>
      <w:r w:rsidR="00607BED" w:rsidRPr="00C749B0">
        <w:rPr>
          <w:rStyle w:val="EndnoteReference"/>
          <w:rFonts w:ascii="Myriad Pro" w:hAnsi="Myriad Pro" w:cstheme="minorHAnsi"/>
        </w:rPr>
        <w:endnoteReference w:id="29"/>
      </w:r>
      <w:r w:rsidR="00DE1C55" w:rsidRPr="00C749B0">
        <w:rPr>
          <w:rFonts w:ascii="Myriad Pro" w:hAnsi="Myriad Pro" w:cstheme="minorHAnsi"/>
        </w:rPr>
        <w:t xml:space="preserve"> </w:t>
      </w:r>
      <w:r w:rsidR="00B935CD" w:rsidRPr="00C749B0">
        <w:rPr>
          <w:rFonts w:ascii="Myriad Pro" w:hAnsi="Myriad Pro" w:cstheme="minorHAnsi"/>
        </w:rPr>
        <w:t xml:space="preserve">In a similar fashion, Government committed to </w:t>
      </w:r>
      <w:r w:rsidR="00AE70D2" w:rsidRPr="00C749B0">
        <w:rPr>
          <w:rFonts w:ascii="Myriad Pro" w:hAnsi="Myriad Pro" w:cstheme="minorHAnsi"/>
        </w:rPr>
        <w:t xml:space="preserve">consult on changes to the disabled facilities grant </w:t>
      </w:r>
      <w:r w:rsidR="002F12C6" w:rsidRPr="00C749B0">
        <w:rPr>
          <w:rFonts w:ascii="Myriad Pro" w:hAnsi="Myriad Pro" w:cstheme="minorHAnsi"/>
        </w:rPr>
        <w:t xml:space="preserve">in 2022 but, as of July 2023, </w:t>
      </w:r>
      <w:r w:rsidR="00E768DE" w:rsidRPr="00C749B0">
        <w:rPr>
          <w:rFonts w:ascii="Myriad Pro" w:hAnsi="Myriad Pro" w:cstheme="minorHAnsi"/>
        </w:rPr>
        <w:t>it</w:t>
      </w:r>
      <w:r w:rsidR="00374C91" w:rsidRPr="00C749B0">
        <w:rPr>
          <w:rFonts w:ascii="Myriad Pro" w:hAnsi="Myriad Pro" w:cstheme="minorHAnsi"/>
        </w:rPr>
        <w:t xml:space="preserve"> is </w:t>
      </w:r>
      <w:r w:rsidR="00A46C96" w:rsidRPr="00C749B0">
        <w:rPr>
          <w:rFonts w:ascii="Myriad Pro" w:hAnsi="Myriad Pro" w:cstheme="minorHAnsi"/>
        </w:rPr>
        <w:t>yet to be published</w:t>
      </w:r>
      <w:r w:rsidR="00374C91" w:rsidRPr="00C749B0">
        <w:rPr>
          <w:rFonts w:ascii="Myriad Pro" w:hAnsi="Myriad Pro" w:cstheme="minorHAnsi"/>
        </w:rPr>
        <w:t>. We urge Government to recommit</w:t>
      </w:r>
      <w:r w:rsidR="00EC7228" w:rsidRPr="00C749B0">
        <w:rPr>
          <w:rFonts w:ascii="Myriad Pro" w:hAnsi="Myriad Pro" w:cstheme="minorHAnsi"/>
        </w:rPr>
        <w:t xml:space="preserve"> to</w:t>
      </w:r>
      <w:r w:rsidR="00374C91" w:rsidRPr="00C749B0">
        <w:rPr>
          <w:rFonts w:ascii="Myriad Pro" w:hAnsi="Myriad Pro" w:cstheme="minorHAnsi"/>
        </w:rPr>
        <w:t xml:space="preserve"> provid</w:t>
      </w:r>
      <w:r w:rsidR="00607BED" w:rsidRPr="00C749B0">
        <w:rPr>
          <w:rFonts w:ascii="Myriad Pro" w:hAnsi="Myriad Pro" w:cstheme="minorHAnsi"/>
        </w:rPr>
        <w:t>ing</w:t>
      </w:r>
      <w:r w:rsidR="00374C91" w:rsidRPr="00C749B0">
        <w:rPr>
          <w:rFonts w:ascii="Myriad Pro" w:hAnsi="Myriad Pro" w:cstheme="minorHAnsi"/>
        </w:rPr>
        <w:t xml:space="preserve"> the pledged social care funding in full</w:t>
      </w:r>
      <w:r w:rsidR="000775FB" w:rsidRPr="00C749B0">
        <w:rPr>
          <w:rFonts w:ascii="Myriad Pro" w:hAnsi="Myriad Pro" w:cstheme="minorHAnsi"/>
        </w:rPr>
        <w:t xml:space="preserve"> and urgently bring forward promised proposals around broader social care reform. </w:t>
      </w:r>
    </w:p>
    <w:p w14:paraId="21D53D52" w14:textId="74798372" w:rsidR="00CB6A2D" w:rsidRPr="00C749B0" w:rsidRDefault="00EE3BD9" w:rsidP="00CB6A2D">
      <w:pPr>
        <w:jc w:val="both"/>
        <w:rPr>
          <w:rFonts w:ascii="Myriad Pro" w:hAnsi="Myriad Pro" w:cstheme="minorHAnsi"/>
        </w:rPr>
      </w:pPr>
      <w:r w:rsidRPr="00C749B0">
        <w:rPr>
          <w:rFonts w:ascii="Myriad Pro" w:hAnsi="Myriad Pro" w:cstheme="minorHAnsi"/>
        </w:rPr>
        <w:t xml:space="preserve">How social care </w:t>
      </w:r>
      <w:r w:rsidR="00230D89" w:rsidRPr="00C749B0">
        <w:rPr>
          <w:rFonts w:ascii="Myriad Pro" w:hAnsi="Myriad Pro" w:cstheme="minorHAnsi"/>
        </w:rPr>
        <w:t xml:space="preserve">users </w:t>
      </w:r>
      <w:r w:rsidRPr="00C749B0">
        <w:rPr>
          <w:rFonts w:ascii="Myriad Pro" w:hAnsi="Myriad Pro" w:cstheme="minorHAnsi"/>
        </w:rPr>
        <w:t xml:space="preserve">pay for their care has been </w:t>
      </w:r>
      <w:r w:rsidR="00230D89" w:rsidRPr="00C749B0">
        <w:rPr>
          <w:rFonts w:ascii="Myriad Pro" w:hAnsi="Myriad Pro" w:cstheme="minorHAnsi"/>
        </w:rPr>
        <w:t xml:space="preserve">subject to extensive debate. </w:t>
      </w:r>
      <w:r w:rsidR="006B39A8" w:rsidRPr="00C749B0">
        <w:rPr>
          <w:rFonts w:ascii="Myriad Pro" w:hAnsi="Myriad Pro" w:cstheme="minorHAnsi"/>
        </w:rPr>
        <w:t xml:space="preserve">While we were pleased to </w:t>
      </w:r>
      <w:r w:rsidR="00E54A8C" w:rsidRPr="00C749B0">
        <w:rPr>
          <w:rFonts w:ascii="Myriad Pro" w:hAnsi="Myriad Pro" w:cstheme="minorHAnsi"/>
        </w:rPr>
        <w:t xml:space="preserve">see Government willing to tackle the issue through </w:t>
      </w:r>
      <w:r w:rsidR="00CB6A2D" w:rsidRPr="00C749B0">
        <w:rPr>
          <w:rFonts w:ascii="Myriad Pro" w:hAnsi="Myriad Pro" w:cstheme="minorHAnsi"/>
        </w:rPr>
        <w:t xml:space="preserve">their proposals set out in September 2021, little progress has been made since. Government announced £7.5bn of funding for </w:t>
      </w:r>
      <w:r w:rsidR="00AF348C" w:rsidRPr="00C749B0">
        <w:rPr>
          <w:rFonts w:ascii="Myriad Pro" w:hAnsi="Myriad Pro" w:cstheme="minorHAnsi"/>
        </w:rPr>
        <w:t xml:space="preserve">broader </w:t>
      </w:r>
      <w:r w:rsidR="00CB6A2D" w:rsidRPr="00C749B0">
        <w:rPr>
          <w:rFonts w:ascii="Myriad Pro" w:hAnsi="Myriad Pro" w:cstheme="minorHAnsi"/>
        </w:rPr>
        <w:t xml:space="preserve">social care </w:t>
      </w:r>
      <w:r w:rsidR="00AF348C" w:rsidRPr="00C749B0">
        <w:rPr>
          <w:rFonts w:ascii="Myriad Pro" w:hAnsi="Myriad Pro" w:cstheme="minorHAnsi"/>
        </w:rPr>
        <w:t xml:space="preserve">reform </w:t>
      </w:r>
      <w:r w:rsidR="00CB6A2D" w:rsidRPr="00C749B0">
        <w:rPr>
          <w:rFonts w:ascii="Myriad Pro" w:hAnsi="Myriad Pro" w:cstheme="minorHAnsi"/>
        </w:rPr>
        <w:t>up until the end of the 2024/25 financial year</w:t>
      </w:r>
      <w:r w:rsidR="00D86AEF" w:rsidRPr="00C749B0">
        <w:rPr>
          <w:rFonts w:ascii="Myriad Pro" w:hAnsi="Myriad Pro" w:cstheme="minorHAnsi"/>
        </w:rPr>
        <w:t xml:space="preserve"> in late 2022</w:t>
      </w:r>
      <w:r w:rsidR="00CB6A2D" w:rsidRPr="00C749B0">
        <w:rPr>
          <w:rFonts w:ascii="Myriad Pro" w:hAnsi="Myriad Pro" w:cstheme="minorHAnsi"/>
        </w:rPr>
        <w:t xml:space="preserve">, </w:t>
      </w:r>
      <w:r w:rsidR="00A433DB" w:rsidRPr="00C749B0">
        <w:rPr>
          <w:rFonts w:ascii="Myriad Pro" w:hAnsi="Myriad Pro" w:cstheme="minorHAnsi"/>
        </w:rPr>
        <w:t xml:space="preserve">but </w:t>
      </w:r>
      <w:r w:rsidR="00D86AEF" w:rsidRPr="00C749B0">
        <w:rPr>
          <w:rFonts w:ascii="Myriad Pro" w:hAnsi="Myriad Pro" w:cstheme="minorHAnsi"/>
        </w:rPr>
        <w:t>a</w:t>
      </w:r>
      <w:r w:rsidR="00CB6A2D" w:rsidRPr="00C749B0">
        <w:rPr>
          <w:rFonts w:ascii="Myriad Pro" w:hAnsi="Myriad Pro" w:cstheme="minorHAnsi"/>
        </w:rPr>
        <w:t xml:space="preserve"> portion of the funding was recycled from budgets used to introduced </w:t>
      </w:r>
      <w:r w:rsidR="00A433DB" w:rsidRPr="00C749B0">
        <w:rPr>
          <w:rFonts w:ascii="Myriad Pro" w:hAnsi="Myriad Pro" w:cstheme="minorHAnsi"/>
        </w:rPr>
        <w:t>reforms for social care charging</w:t>
      </w:r>
      <w:r w:rsidR="00CB6A2D" w:rsidRPr="00C749B0">
        <w:rPr>
          <w:rFonts w:ascii="Myriad Pro" w:hAnsi="Myriad Pro" w:cstheme="minorHAnsi"/>
        </w:rPr>
        <w:t>, which have</w:t>
      </w:r>
      <w:r w:rsidR="001274E6" w:rsidRPr="00C749B0">
        <w:rPr>
          <w:rFonts w:ascii="Myriad Pro" w:hAnsi="Myriad Pro" w:cstheme="minorHAnsi"/>
        </w:rPr>
        <w:t xml:space="preserve"> now</w:t>
      </w:r>
      <w:r w:rsidR="00CB6A2D" w:rsidRPr="00C749B0">
        <w:rPr>
          <w:rFonts w:ascii="Myriad Pro" w:hAnsi="Myriad Pro" w:cstheme="minorHAnsi"/>
        </w:rPr>
        <w:t xml:space="preserve"> been delayed for two years. </w:t>
      </w:r>
    </w:p>
    <w:p w14:paraId="785285A5" w14:textId="3478C1A4" w:rsidR="00F4029A" w:rsidRPr="00C749B0" w:rsidRDefault="00F4029A" w:rsidP="00CB6A2D">
      <w:pPr>
        <w:jc w:val="both"/>
        <w:rPr>
          <w:rFonts w:ascii="Myriad Pro" w:hAnsi="Myriad Pro" w:cstheme="minorHAnsi"/>
        </w:rPr>
      </w:pPr>
      <w:r w:rsidRPr="00C749B0">
        <w:rPr>
          <w:rFonts w:ascii="Myriad Pro" w:hAnsi="Myriad Pro" w:cstheme="minorHAnsi"/>
        </w:rPr>
        <w:t>Government must not continue to kick the can of reform</w:t>
      </w:r>
      <w:r w:rsidR="00111244" w:rsidRPr="00C749B0">
        <w:rPr>
          <w:rFonts w:ascii="Myriad Pro" w:hAnsi="Myriad Pro" w:cstheme="minorHAnsi"/>
        </w:rPr>
        <w:t xml:space="preserve"> down the road</w:t>
      </w:r>
      <w:r w:rsidR="00A96559" w:rsidRPr="00C749B0">
        <w:rPr>
          <w:rFonts w:ascii="Myriad Pro" w:hAnsi="Myriad Pro" w:cstheme="minorHAnsi"/>
        </w:rPr>
        <w:t>,</w:t>
      </w:r>
      <w:r w:rsidR="00F21C73" w:rsidRPr="00C749B0">
        <w:rPr>
          <w:rFonts w:ascii="Myriad Pro" w:hAnsi="Myriad Pro" w:cstheme="minorHAnsi"/>
        </w:rPr>
        <w:t xml:space="preserve"> and</w:t>
      </w:r>
      <w:r w:rsidR="00111244" w:rsidRPr="00C749B0">
        <w:rPr>
          <w:rFonts w:ascii="Myriad Pro" w:hAnsi="Myriad Pro" w:cstheme="minorHAnsi"/>
        </w:rPr>
        <w:t xml:space="preserve"> </w:t>
      </w:r>
      <w:r w:rsidR="00F21C73" w:rsidRPr="00C749B0">
        <w:rPr>
          <w:rFonts w:ascii="Myriad Pro" w:hAnsi="Myriad Pro" w:cstheme="minorHAnsi"/>
        </w:rPr>
        <w:t>w</w:t>
      </w:r>
      <w:r w:rsidR="00111244" w:rsidRPr="00C749B0">
        <w:rPr>
          <w:rFonts w:ascii="Myriad Pro" w:hAnsi="Myriad Pro" w:cstheme="minorHAnsi"/>
        </w:rPr>
        <w:t xml:space="preserve">e urge them to bring forward </w:t>
      </w:r>
      <w:r w:rsidR="00A34603" w:rsidRPr="00C749B0">
        <w:rPr>
          <w:rFonts w:ascii="Myriad Pro" w:hAnsi="Myriad Pro" w:cstheme="minorHAnsi"/>
        </w:rPr>
        <w:t xml:space="preserve">social care reform proposals, including those on charging. </w:t>
      </w:r>
      <w:r w:rsidR="006D4028" w:rsidRPr="00C749B0">
        <w:rPr>
          <w:rFonts w:ascii="Myriad Pro" w:hAnsi="Myriad Pro" w:cstheme="minorHAnsi"/>
        </w:rPr>
        <w:t xml:space="preserve"> </w:t>
      </w:r>
    </w:p>
    <w:p w14:paraId="1D46D1D0" w14:textId="39D476E2" w:rsidR="004929F0" w:rsidRPr="00C749B0" w:rsidRDefault="002915EF" w:rsidP="00715274">
      <w:pPr>
        <w:pStyle w:val="Heading1"/>
        <w:jc w:val="both"/>
        <w:rPr>
          <w:rFonts w:ascii="Myriad Pro" w:hAnsi="Myriad Pro" w:cs="Arial"/>
          <w:sz w:val="28"/>
          <w:szCs w:val="28"/>
        </w:rPr>
      </w:pPr>
      <w:r w:rsidRPr="00C749B0">
        <w:rPr>
          <w:rFonts w:ascii="Myriad Pro" w:hAnsi="Myriad Pro" w:cs="Arial"/>
          <w:sz w:val="28"/>
          <w:szCs w:val="28"/>
        </w:rPr>
        <w:t>What changes do we want to see?</w:t>
      </w:r>
    </w:p>
    <w:p w14:paraId="07C79BF0" w14:textId="45EF3F85" w:rsidR="0001721F" w:rsidRPr="00C749B0" w:rsidRDefault="0001721F" w:rsidP="0001721F">
      <w:pPr>
        <w:rPr>
          <w:rFonts w:ascii="Myriad Pro" w:hAnsi="Myriad Pro"/>
          <w:b/>
          <w:bCs/>
        </w:rPr>
      </w:pPr>
      <w:r w:rsidRPr="00C749B0">
        <w:rPr>
          <w:rFonts w:ascii="Myriad Pro" w:hAnsi="Myriad Pro"/>
          <w:b/>
          <w:bCs/>
        </w:rPr>
        <w:t>From Government</w:t>
      </w:r>
    </w:p>
    <w:p w14:paraId="312B738A" w14:textId="731CAA95" w:rsidR="004929F0" w:rsidRPr="00C749B0" w:rsidRDefault="002A302F" w:rsidP="002A302F">
      <w:pPr>
        <w:pStyle w:val="ListParagraph"/>
        <w:numPr>
          <w:ilvl w:val="0"/>
          <w:numId w:val="8"/>
        </w:numPr>
        <w:jc w:val="both"/>
        <w:rPr>
          <w:rFonts w:ascii="Myriad Pro" w:hAnsi="Myriad Pro" w:cstheme="minorHAnsi"/>
        </w:rPr>
      </w:pPr>
      <w:r w:rsidRPr="00C749B0">
        <w:rPr>
          <w:rFonts w:ascii="Myriad Pro" w:hAnsi="Myriad Pro" w:cstheme="minorHAnsi"/>
        </w:rPr>
        <w:t xml:space="preserve">Government should commit to social care funding that is sufficient, sustainable, and well planned to ensure all people can access the support they need. </w:t>
      </w:r>
    </w:p>
    <w:p w14:paraId="13E0E9DB" w14:textId="1A54815B" w:rsidR="002A302F" w:rsidRPr="00C749B0" w:rsidRDefault="00490A73" w:rsidP="002A302F">
      <w:pPr>
        <w:pStyle w:val="ListParagraph"/>
        <w:numPr>
          <w:ilvl w:val="0"/>
          <w:numId w:val="8"/>
        </w:numPr>
        <w:jc w:val="both"/>
        <w:rPr>
          <w:rFonts w:ascii="Myriad Pro" w:hAnsi="Myriad Pro" w:cstheme="minorHAnsi"/>
        </w:rPr>
      </w:pPr>
      <w:r w:rsidRPr="00C749B0">
        <w:rPr>
          <w:rFonts w:ascii="Myriad Pro" w:hAnsi="Myriad Pro" w:cstheme="minorHAnsi"/>
        </w:rPr>
        <w:t xml:space="preserve">Government should implement a </w:t>
      </w:r>
      <w:r w:rsidR="004C08E1" w:rsidRPr="00C749B0">
        <w:rPr>
          <w:rFonts w:ascii="Myriad Pro" w:hAnsi="Myriad Pro" w:cstheme="minorHAnsi"/>
        </w:rPr>
        <w:t xml:space="preserve">long-term </w:t>
      </w:r>
      <w:r w:rsidRPr="00C749B0">
        <w:rPr>
          <w:rFonts w:ascii="Myriad Pro" w:hAnsi="Myriad Pro" w:cstheme="minorHAnsi"/>
        </w:rPr>
        <w:t xml:space="preserve">social care workforce </w:t>
      </w:r>
      <w:r w:rsidR="00087C4B" w:rsidRPr="00C749B0">
        <w:rPr>
          <w:rFonts w:ascii="Myriad Pro" w:hAnsi="Myriad Pro" w:cstheme="minorHAnsi"/>
        </w:rPr>
        <w:t>strategy to give the sector parity of esteem with</w:t>
      </w:r>
      <w:r w:rsidRPr="00C749B0">
        <w:rPr>
          <w:rFonts w:ascii="Myriad Pro" w:hAnsi="Myriad Pro" w:cstheme="minorHAnsi"/>
        </w:rPr>
        <w:t xml:space="preserve"> </w:t>
      </w:r>
      <w:r w:rsidR="00087C4B" w:rsidRPr="00C749B0">
        <w:rPr>
          <w:rFonts w:ascii="Myriad Pro" w:hAnsi="Myriad Pro" w:cstheme="minorHAnsi"/>
        </w:rPr>
        <w:t xml:space="preserve">the NHS </w:t>
      </w:r>
      <w:r w:rsidR="00A323A1" w:rsidRPr="00C749B0">
        <w:rPr>
          <w:rFonts w:ascii="Myriad Pro" w:hAnsi="Myriad Pro" w:cstheme="minorHAnsi"/>
        </w:rPr>
        <w:t>and ensure people can access the right care, at the right time.</w:t>
      </w:r>
    </w:p>
    <w:p w14:paraId="68E920F9" w14:textId="7C0F0B66" w:rsidR="00551282" w:rsidRPr="00C749B0" w:rsidRDefault="00551282" w:rsidP="002A302F">
      <w:pPr>
        <w:pStyle w:val="ListParagraph"/>
        <w:numPr>
          <w:ilvl w:val="0"/>
          <w:numId w:val="8"/>
        </w:numPr>
        <w:jc w:val="both"/>
        <w:rPr>
          <w:rFonts w:ascii="Myriad Pro" w:hAnsi="Myriad Pro" w:cstheme="minorHAnsi"/>
        </w:rPr>
      </w:pPr>
      <w:r w:rsidRPr="00C749B0">
        <w:rPr>
          <w:rFonts w:ascii="Myriad Pro" w:hAnsi="Myriad Pro" w:cstheme="minorHAnsi"/>
        </w:rPr>
        <w:t>Government should commit to original funding</w:t>
      </w:r>
      <w:r w:rsidR="0046645A" w:rsidRPr="00C749B0">
        <w:rPr>
          <w:rFonts w:ascii="Myriad Pro" w:hAnsi="Myriad Pro" w:cstheme="minorHAnsi"/>
        </w:rPr>
        <w:t xml:space="preserve"> </w:t>
      </w:r>
      <w:r w:rsidRPr="00C749B0">
        <w:rPr>
          <w:rFonts w:ascii="Myriad Pro" w:hAnsi="Myriad Pro" w:cstheme="minorHAnsi"/>
        </w:rPr>
        <w:t>and immediately bring forward previous proposals for broader social care reform</w:t>
      </w:r>
      <w:r w:rsidR="0046645A" w:rsidRPr="00C749B0">
        <w:rPr>
          <w:rFonts w:ascii="Myriad Pro" w:hAnsi="Myriad Pro" w:cstheme="minorHAnsi"/>
        </w:rPr>
        <w:t xml:space="preserve">, as set out in the White Paper for social care. </w:t>
      </w:r>
    </w:p>
    <w:p w14:paraId="170B28F3" w14:textId="13B7CF9A" w:rsidR="002915EF" w:rsidRPr="00C749B0" w:rsidRDefault="002915EF" w:rsidP="00342F6F">
      <w:pPr>
        <w:pStyle w:val="Heading1"/>
        <w:jc w:val="both"/>
        <w:rPr>
          <w:rFonts w:ascii="Myriad Pro" w:hAnsi="Myriad Pro" w:cs="Arial"/>
          <w:sz w:val="28"/>
          <w:szCs w:val="28"/>
        </w:rPr>
      </w:pPr>
      <w:r w:rsidRPr="00C749B0">
        <w:rPr>
          <w:rFonts w:ascii="Myriad Pro" w:hAnsi="Myriad Pro" w:cs="Arial"/>
          <w:sz w:val="28"/>
          <w:szCs w:val="28"/>
        </w:rPr>
        <w:t>What MND Association is doing</w:t>
      </w:r>
    </w:p>
    <w:p w14:paraId="21FB3C54" w14:textId="7E6A7AAF" w:rsidR="00D06D98" w:rsidRPr="00C749B0" w:rsidRDefault="00D06D98" w:rsidP="003B65F2">
      <w:pPr>
        <w:pStyle w:val="ListParagraph"/>
        <w:numPr>
          <w:ilvl w:val="0"/>
          <w:numId w:val="9"/>
        </w:numPr>
        <w:jc w:val="both"/>
        <w:rPr>
          <w:rFonts w:ascii="Myriad Pro" w:hAnsi="Myriad Pro"/>
        </w:rPr>
      </w:pPr>
      <w:r w:rsidRPr="00C749B0">
        <w:rPr>
          <w:rFonts w:ascii="Myriad Pro" w:hAnsi="Myriad Pro"/>
        </w:rPr>
        <w:t xml:space="preserve">Engaging with local </w:t>
      </w:r>
      <w:r w:rsidR="003B65F2" w:rsidRPr="00C749B0">
        <w:rPr>
          <w:rFonts w:ascii="Myriad Pro" w:hAnsi="Myriad Pro"/>
        </w:rPr>
        <w:t>councillors</w:t>
      </w:r>
      <w:r w:rsidRPr="00C749B0">
        <w:rPr>
          <w:rFonts w:ascii="Myriad Pro" w:hAnsi="Myriad Pro"/>
        </w:rPr>
        <w:t xml:space="preserve"> and other local decision makers, in partnership with our Campaign Volunteers, to raise awareness of local social care issues.</w:t>
      </w:r>
    </w:p>
    <w:p w14:paraId="4C96DBCF" w14:textId="0664B31A" w:rsidR="00F50B6D" w:rsidRPr="00C749B0" w:rsidRDefault="003B65F2" w:rsidP="008C0377">
      <w:pPr>
        <w:pStyle w:val="ListParagraph"/>
        <w:numPr>
          <w:ilvl w:val="0"/>
          <w:numId w:val="9"/>
        </w:numPr>
        <w:jc w:val="both"/>
        <w:rPr>
          <w:rFonts w:ascii="Myriad Pro" w:hAnsi="Myriad Pro"/>
        </w:rPr>
      </w:pPr>
      <w:r w:rsidRPr="00C749B0">
        <w:rPr>
          <w:rFonts w:ascii="Myriad Pro" w:hAnsi="Myriad Pro"/>
        </w:rPr>
        <w:lastRenderedPageBreak/>
        <w:t>Influencing national policy through consultations, campaigns</w:t>
      </w:r>
      <w:r w:rsidR="0001721F" w:rsidRPr="00C749B0">
        <w:rPr>
          <w:rFonts w:ascii="Myriad Pro" w:hAnsi="Myriad Pro"/>
        </w:rPr>
        <w:t>,</w:t>
      </w:r>
      <w:r w:rsidRPr="00C749B0">
        <w:rPr>
          <w:rFonts w:ascii="Myriad Pro" w:hAnsi="Myriad Pro"/>
        </w:rPr>
        <w:t xml:space="preserve"> and meetings, either directly or through coalitions </w:t>
      </w:r>
      <w:r w:rsidR="00F50B6D" w:rsidRPr="00C749B0">
        <w:rPr>
          <w:rFonts w:ascii="Myriad Pro" w:hAnsi="Myriad Pro"/>
        </w:rPr>
        <w:t xml:space="preserve">such as the Care and Support Alliance, on the experience of social care for people affected by MND. </w:t>
      </w:r>
    </w:p>
    <w:p w14:paraId="7588CBB1" w14:textId="5C39D977" w:rsidR="00C55353" w:rsidRPr="00C749B0" w:rsidRDefault="008C0377" w:rsidP="003D4369">
      <w:pPr>
        <w:pStyle w:val="ListParagraph"/>
        <w:numPr>
          <w:ilvl w:val="0"/>
          <w:numId w:val="9"/>
        </w:numPr>
        <w:jc w:val="both"/>
        <w:rPr>
          <w:rFonts w:ascii="Myriad Pro" w:hAnsi="Myriad Pro"/>
        </w:rPr>
      </w:pPr>
      <w:r w:rsidRPr="00C749B0">
        <w:rPr>
          <w:rFonts w:ascii="Myriad Pro" w:hAnsi="Myriad Pro"/>
        </w:rPr>
        <w:t>Lobbying MPs and other parliamentary stakeholders and groups ensuring that the experience of people affected by MND</w:t>
      </w:r>
      <w:r w:rsidR="00D31A65" w:rsidRPr="00C749B0">
        <w:rPr>
          <w:rFonts w:ascii="Myriad Pro" w:hAnsi="Myriad Pro"/>
        </w:rPr>
        <w:t xml:space="preserve"> accessing social care remains high on government agendas. </w:t>
      </w:r>
    </w:p>
    <w:p w14:paraId="663EEBEB" w14:textId="7B7BD009" w:rsidR="003D4369" w:rsidRPr="00C749B0" w:rsidRDefault="004202E7" w:rsidP="004202E7">
      <w:pPr>
        <w:pStyle w:val="Heading1"/>
        <w:rPr>
          <w:rFonts w:ascii="Myriad Pro" w:hAnsi="Myriad Pro"/>
        </w:rPr>
      </w:pPr>
      <w:r w:rsidRPr="00C749B0">
        <w:rPr>
          <w:rFonts w:ascii="Myriad Pro" w:hAnsi="Myriad Pro"/>
        </w:rPr>
        <w:t>References</w:t>
      </w:r>
    </w:p>
    <w:sectPr w:rsidR="003D4369" w:rsidRPr="00C749B0">
      <w:headerReference w:type="default" r:id="rId12"/>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ACF6" w14:textId="77777777" w:rsidR="0091283F" w:rsidRDefault="0091283F" w:rsidP="002915EF">
      <w:pPr>
        <w:spacing w:after="0" w:line="240" w:lineRule="auto"/>
      </w:pPr>
      <w:r>
        <w:separator/>
      </w:r>
    </w:p>
  </w:endnote>
  <w:endnote w:type="continuationSeparator" w:id="0">
    <w:p w14:paraId="5361B6BA" w14:textId="77777777" w:rsidR="0091283F" w:rsidRDefault="0091283F" w:rsidP="002915EF">
      <w:pPr>
        <w:spacing w:after="0" w:line="240" w:lineRule="auto"/>
      </w:pPr>
      <w:r>
        <w:continuationSeparator/>
      </w:r>
    </w:p>
  </w:endnote>
  <w:endnote w:type="continuationNotice" w:id="1">
    <w:p w14:paraId="6D089F8F" w14:textId="77777777" w:rsidR="0091283F" w:rsidRDefault="0091283F">
      <w:pPr>
        <w:spacing w:after="0" w:line="240" w:lineRule="auto"/>
      </w:pPr>
    </w:p>
  </w:endnote>
  <w:endnote w:id="2">
    <w:p w14:paraId="2B1ED984" w14:textId="123B7870" w:rsidR="001919F4" w:rsidRPr="007D3855" w:rsidRDefault="001919F4">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NHS Digital. (2022). The Adult Social Care Activity and Finance Report, England. Available: </w:t>
      </w:r>
      <w:hyperlink r:id="rId1" w:history="1">
        <w:r w:rsidRPr="007D3855">
          <w:rPr>
            <w:rStyle w:val="Hyperlink"/>
            <w:rFonts w:ascii="Myriad Pro" w:hAnsi="Myriad Pro"/>
            <w:sz w:val="16"/>
            <w:szCs w:val="16"/>
          </w:rPr>
          <w:t>https://digital.nhs.uk/data-and-information/publications/statistical/adult-social-care-activity-and-finance-report/2021-22</w:t>
        </w:r>
      </w:hyperlink>
      <w:r w:rsidRPr="007D3855">
        <w:rPr>
          <w:rFonts w:ascii="Myriad Pro" w:hAnsi="Myriad Pro"/>
          <w:sz w:val="16"/>
          <w:szCs w:val="16"/>
        </w:rPr>
        <w:t xml:space="preserve"> </w:t>
      </w:r>
    </w:p>
  </w:endnote>
  <w:endnote w:id="3">
    <w:p w14:paraId="69ED9F5C" w14:textId="20C5ED36" w:rsidR="007932DE" w:rsidRPr="007D3855" w:rsidRDefault="007932DE">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w:t>
      </w:r>
      <w:r w:rsidR="008608C3" w:rsidRPr="007D3855">
        <w:rPr>
          <w:rFonts w:ascii="Myriad Pro" w:hAnsi="Myriad Pro"/>
          <w:sz w:val="16"/>
          <w:szCs w:val="16"/>
        </w:rPr>
        <w:t xml:space="preserve">Gov.Wales. (2022). Social Services activity: April 2021 to March 2022. Available: </w:t>
      </w:r>
      <w:hyperlink r:id="rId2" w:history="1">
        <w:r w:rsidR="008608C3" w:rsidRPr="007D3855">
          <w:rPr>
            <w:rStyle w:val="Hyperlink"/>
            <w:rFonts w:ascii="Myriad Pro" w:hAnsi="Myriad Pro"/>
            <w:sz w:val="16"/>
            <w:szCs w:val="16"/>
          </w:rPr>
          <w:t>https://www.gov.wales/social-services-activity-april-2020-march-2021</w:t>
        </w:r>
      </w:hyperlink>
      <w:r w:rsidR="008608C3" w:rsidRPr="007D3855">
        <w:rPr>
          <w:rFonts w:ascii="Myriad Pro" w:hAnsi="Myriad Pro"/>
          <w:sz w:val="16"/>
          <w:szCs w:val="16"/>
        </w:rPr>
        <w:t xml:space="preserve"> </w:t>
      </w:r>
      <w:r w:rsidRPr="007D3855">
        <w:rPr>
          <w:rFonts w:ascii="Myriad Pro" w:hAnsi="Myriad Pro"/>
          <w:sz w:val="16"/>
          <w:szCs w:val="16"/>
        </w:rPr>
        <w:t xml:space="preserve"> </w:t>
      </w:r>
    </w:p>
  </w:endnote>
  <w:endnote w:id="4">
    <w:p w14:paraId="44E64117" w14:textId="77777777" w:rsidR="006535E7" w:rsidRPr="007D3855" w:rsidRDefault="006535E7" w:rsidP="006535E7">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House of Commons Library. (2023). Adult Social Care Funding (England). Available: </w:t>
      </w:r>
      <w:hyperlink r:id="rId3" w:anchor=":~:text=How%20social%20care%20is%20funded,22%20was%20%C2%A319%20billion" w:history="1">
        <w:r w:rsidRPr="007D3855">
          <w:rPr>
            <w:rStyle w:val="Hyperlink"/>
            <w:rFonts w:ascii="Myriad Pro" w:hAnsi="Myriad Pro"/>
            <w:sz w:val="16"/>
            <w:szCs w:val="16"/>
          </w:rPr>
          <w:t>https://commonslibrary.parliament.uk/research-briefings/cbp-7903/#:~:text=How%20social%20care%20is%20funded,22%20was%20%C2%A319%20billion</w:t>
        </w:r>
      </w:hyperlink>
      <w:r w:rsidRPr="007D3855">
        <w:rPr>
          <w:rFonts w:ascii="Myriad Pro" w:hAnsi="Myriad Pro"/>
          <w:sz w:val="16"/>
          <w:szCs w:val="16"/>
        </w:rPr>
        <w:t xml:space="preserve">. </w:t>
      </w:r>
    </w:p>
  </w:endnote>
  <w:endnote w:id="5">
    <w:p w14:paraId="505BF63B" w14:textId="77777777" w:rsidR="006535E7" w:rsidRPr="007D3855" w:rsidRDefault="006535E7" w:rsidP="006535E7">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Wales Fiscal Analysis. (2021). Local government &amp; the Welsh budget. Available: </w:t>
      </w:r>
      <w:hyperlink r:id="rId4" w:history="1">
        <w:r w:rsidRPr="007D3855">
          <w:rPr>
            <w:rStyle w:val="Hyperlink"/>
            <w:rFonts w:ascii="Myriad Pro" w:hAnsi="Myriad Pro"/>
            <w:sz w:val="16"/>
            <w:szCs w:val="16"/>
          </w:rPr>
          <w:t>https://www.cardiff.ac.uk/__data/assets/pdf_file/0009/2513619/lgf_outlook_2021_7.pdf</w:t>
        </w:r>
      </w:hyperlink>
      <w:r w:rsidRPr="007D3855">
        <w:rPr>
          <w:rFonts w:ascii="Myriad Pro" w:hAnsi="Myriad Pro"/>
          <w:sz w:val="16"/>
          <w:szCs w:val="16"/>
        </w:rPr>
        <w:t xml:space="preserve"> </w:t>
      </w:r>
    </w:p>
  </w:endnote>
  <w:endnote w:id="6">
    <w:p w14:paraId="73021E55" w14:textId="77777777" w:rsidR="006535E7" w:rsidRPr="007D3855" w:rsidRDefault="006535E7" w:rsidP="006535E7">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Nuffield Trust. (2023). Who organises and funds social care? Available: </w:t>
      </w:r>
      <w:hyperlink r:id="rId5" w:history="1">
        <w:r w:rsidRPr="007D3855">
          <w:rPr>
            <w:rStyle w:val="Hyperlink"/>
            <w:rFonts w:ascii="Myriad Pro" w:hAnsi="Myriad Pro"/>
            <w:sz w:val="16"/>
            <w:szCs w:val="16"/>
          </w:rPr>
          <w:t>https://www.nuffieldtrust.org.uk/news-item/who-organises-and-funds-social-care-1</w:t>
        </w:r>
      </w:hyperlink>
      <w:r w:rsidRPr="007D3855">
        <w:rPr>
          <w:rFonts w:ascii="Myriad Pro" w:hAnsi="Myriad Pro"/>
          <w:sz w:val="16"/>
          <w:szCs w:val="16"/>
        </w:rPr>
        <w:t xml:space="preserve"> </w:t>
      </w:r>
    </w:p>
  </w:endnote>
  <w:endnote w:id="7">
    <w:p w14:paraId="2E83F930" w14:textId="77777777" w:rsidR="00620792" w:rsidRPr="007D3855" w:rsidRDefault="00620792" w:rsidP="00620792">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House of Commons Library. (2023). Adult Social Care Funding (England). Available: </w:t>
      </w:r>
      <w:hyperlink r:id="rId6" w:anchor=":~:text=How%20social%20care%20is%20funded,22%20was%20%C2%A319%20billion" w:history="1">
        <w:r w:rsidRPr="007D3855">
          <w:rPr>
            <w:rStyle w:val="Hyperlink"/>
            <w:rFonts w:ascii="Myriad Pro" w:hAnsi="Myriad Pro"/>
            <w:sz w:val="16"/>
            <w:szCs w:val="16"/>
          </w:rPr>
          <w:t>https://commonslibrary.parliament.uk/research-briefings/cbp-7903/#:~:text=How%20social%20care%20is%20funded,22%20was%20%C2%A319%20billion</w:t>
        </w:r>
      </w:hyperlink>
      <w:r w:rsidRPr="007D3855">
        <w:rPr>
          <w:rFonts w:ascii="Myriad Pro" w:hAnsi="Myriad Pro"/>
          <w:sz w:val="16"/>
          <w:szCs w:val="16"/>
        </w:rPr>
        <w:t>.</w:t>
      </w:r>
    </w:p>
  </w:endnote>
  <w:endnote w:id="8">
    <w:p w14:paraId="0853A0AD" w14:textId="19A7EE59" w:rsidR="00DB437C" w:rsidRPr="007D3855" w:rsidRDefault="00DB437C">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ADASS. (2023) Spring Survey. Available: </w:t>
      </w:r>
      <w:hyperlink r:id="rId7" w:history="1">
        <w:r w:rsidRPr="007D3855">
          <w:rPr>
            <w:rStyle w:val="Hyperlink"/>
            <w:rFonts w:ascii="Myriad Pro" w:hAnsi="Myriad Pro"/>
            <w:sz w:val="16"/>
            <w:szCs w:val="16"/>
          </w:rPr>
          <w:t>https://www.adass.org.uk/media/9751/adass-spring-survey-2023-final-web-version.pdf</w:t>
        </w:r>
      </w:hyperlink>
    </w:p>
  </w:endnote>
  <w:endnote w:id="9">
    <w:p w14:paraId="7DB4347C" w14:textId="77777777" w:rsidR="00281571" w:rsidRPr="007D3855" w:rsidRDefault="00281571" w:rsidP="00281571">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ADASS. (2023) Spring Survey. Available: </w:t>
      </w:r>
      <w:hyperlink r:id="rId8" w:history="1">
        <w:r w:rsidRPr="007D3855">
          <w:rPr>
            <w:rStyle w:val="Hyperlink"/>
            <w:rFonts w:ascii="Myriad Pro" w:hAnsi="Myriad Pro"/>
            <w:sz w:val="16"/>
            <w:szCs w:val="16"/>
          </w:rPr>
          <w:t>https://www.adass.org.uk/media/9751/adass-spring-survey-2023-final-web-version.pdf</w:t>
        </w:r>
      </w:hyperlink>
    </w:p>
  </w:endnote>
  <w:endnote w:id="10">
    <w:p w14:paraId="7E8D3E8A" w14:textId="77777777" w:rsidR="002B4D4B" w:rsidRPr="007D3855" w:rsidRDefault="002B4D4B" w:rsidP="002B4D4B">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ADASS. (2023) Spring Survey. Available: </w:t>
      </w:r>
      <w:hyperlink r:id="rId9" w:history="1">
        <w:r w:rsidRPr="007D3855">
          <w:rPr>
            <w:rStyle w:val="Hyperlink"/>
            <w:rFonts w:ascii="Myriad Pro" w:hAnsi="Myriad Pro"/>
            <w:sz w:val="16"/>
            <w:szCs w:val="16"/>
          </w:rPr>
          <w:t>https://www.adass.org.uk/media/9751/adass-spring-survey-2023-final-web-version.pdf</w:t>
        </w:r>
      </w:hyperlink>
    </w:p>
  </w:endnote>
  <w:endnote w:id="11">
    <w:p w14:paraId="070E9EC0" w14:textId="77777777" w:rsidR="00392C8D" w:rsidRPr="007D3855" w:rsidRDefault="00392C8D" w:rsidP="00392C8D">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Age UK. (2021). Since the PM promised to ‘fix social care’ 2 million requests for formal care services have been rejected. Available: </w:t>
      </w:r>
      <w:hyperlink r:id="rId10" w:history="1">
        <w:r w:rsidRPr="007D3855">
          <w:rPr>
            <w:rStyle w:val="Hyperlink"/>
            <w:rFonts w:ascii="Myriad Pro" w:hAnsi="Myriad Pro"/>
            <w:sz w:val="16"/>
            <w:szCs w:val="16"/>
          </w:rPr>
          <w:t>https://www.ageuk.org.uk/latest-press/articles/2021/since-the-pm-promised-to-fix-social-care-2-million-requests-for-formal-care-services-have-been-rejected/</w:t>
        </w:r>
      </w:hyperlink>
      <w:r w:rsidRPr="007D3855">
        <w:rPr>
          <w:rFonts w:ascii="Myriad Pro" w:hAnsi="Myriad Pro"/>
          <w:sz w:val="16"/>
          <w:szCs w:val="16"/>
        </w:rPr>
        <w:t xml:space="preserve"> </w:t>
      </w:r>
    </w:p>
  </w:endnote>
  <w:endnote w:id="12">
    <w:p w14:paraId="56ECD4E2" w14:textId="77777777" w:rsidR="00392C8D" w:rsidRPr="007D3855" w:rsidRDefault="00392C8D" w:rsidP="00392C8D">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Homecare Insight. (2022). Study finds 2.6 million aged 50+ have unmet need for social care. Available: </w:t>
      </w:r>
      <w:hyperlink r:id="rId11" w:anchor=":~:text=7%25%20of%20people%20in%20their,for%20care%20which%20is%20met" w:history="1">
        <w:r w:rsidRPr="007D3855">
          <w:rPr>
            <w:rStyle w:val="Hyperlink"/>
            <w:rFonts w:ascii="Myriad Pro" w:hAnsi="Myriad Pro"/>
            <w:sz w:val="16"/>
            <w:szCs w:val="16"/>
          </w:rPr>
          <w:t>https://www.homecareinsight.co.uk/study-finds-2-6-million-aged-50-now-have-unmet-need-for-social-care/#:~:text=7%25%20of%20people%20in%20their,for%20care%20which%20is%20met</w:t>
        </w:r>
      </w:hyperlink>
      <w:r w:rsidRPr="007D3855">
        <w:rPr>
          <w:rFonts w:ascii="Myriad Pro" w:hAnsi="Myriad Pro"/>
          <w:sz w:val="16"/>
          <w:szCs w:val="16"/>
        </w:rPr>
        <w:t xml:space="preserve"> </w:t>
      </w:r>
    </w:p>
  </w:endnote>
  <w:endnote w:id="13">
    <w:p w14:paraId="56AFD797" w14:textId="77777777" w:rsidR="00392C8D" w:rsidRPr="007D3855" w:rsidRDefault="00392C8D" w:rsidP="00392C8D">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MND Association. (2019). Improving MND Care Survey, 2019. Available: </w:t>
      </w:r>
      <w:hyperlink r:id="rId12" w:history="1">
        <w:r w:rsidRPr="007D3855">
          <w:rPr>
            <w:rStyle w:val="Hyperlink"/>
            <w:rFonts w:ascii="Myriad Pro" w:hAnsi="Myriad Pro"/>
            <w:sz w:val="16"/>
            <w:szCs w:val="16"/>
          </w:rPr>
          <w:t>https://www.mndassociation.org/media/latest-news/improving-mnd-care-survey-2019</w:t>
        </w:r>
      </w:hyperlink>
      <w:r w:rsidRPr="007D3855">
        <w:rPr>
          <w:rFonts w:ascii="Myriad Pro" w:hAnsi="Myriad Pro"/>
          <w:sz w:val="16"/>
          <w:szCs w:val="16"/>
        </w:rPr>
        <w:t xml:space="preserve"> </w:t>
      </w:r>
    </w:p>
  </w:endnote>
  <w:endnote w:id="14">
    <w:p w14:paraId="633F6FDD" w14:textId="77777777" w:rsidR="00D16101" w:rsidRPr="007D3855" w:rsidRDefault="00D16101" w:rsidP="00D16101">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ADASS. (2023) Spring Survey. Available: </w:t>
      </w:r>
      <w:hyperlink r:id="rId13" w:history="1">
        <w:r w:rsidRPr="007D3855">
          <w:rPr>
            <w:rStyle w:val="Hyperlink"/>
            <w:rFonts w:ascii="Myriad Pro" w:hAnsi="Myriad Pro"/>
            <w:sz w:val="16"/>
            <w:szCs w:val="16"/>
          </w:rPr>
          <w:t>https://www.adass.org.uk/media/9751/adass-spring-survey-2023-final-web-version.pdf</w:t>
        </w:r>
      </w:hyperlink>
      <w:r w:rsidRPr="007D3855">
        <w:rPr>
          <w:rFonts w:ascii="Myriad Pro" w:hAnsi="Myriad Pro"/>
          <w:sz w:val="16"/>
          <w:szCs w:val="16"/>
        </w:rPr>
        <w:t xml:space="preserve"> </w:t>
      </w:r>
    </w:p>
  </w:endnote>
  <w:endnote w:id="15">
    <w:p w14:paraId="13B350D2" w14:textId="77777777" w:rsidR="00D16101" w:rsidRPr="007D3855" w:rsidRDefault="00D16101" w:rsidP="00D16101">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ADASS. (2023) Spring Survey. Available: </w:t>
      </w:r>
      <w:hyperlink r:id="rId14" w:history="1">
        <w:r w:rsidRPr="007D3855">
          <w:rPr>
            <w:rStyle w:val="Hyperlink"/>
            <w:rFonts w:ascii="Myriad Pro" w:hAnsi="Myriad Pro"/>
            <w:sz w:val="16"/>
            <w:szCs w:val="16"/>
          </w:rPr>
          <w:t>https://www.adass.org.uk/media/9751/adass-spring-survey-2023-final-web-version.pdf</w:t>
        </w:r>
      </w:hyperlink>
    </w:p>
  </w:endnote>
  <w:endnote w:id="16">
    <w:p w14:paraId="3CAA32DA" w14:textId="17CA094B" w:rsidR="008C4DA8" w:rsidRPr="007D3855" w:rsidRDefault="008C4DA8">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Skills for Care. (2022). The state of adult social care sector and workforce in England. Available: </w:t>
      </w:r>
      <w:hyperlink r:id="rId15" w:history="1">
        <w:r w:rsidRPr="007D3855">
          <w:rPr>
            <w:rStyle w:val="Hyperlink"/>
            <w:rFonts w:ascii="Myriad Pro" w:hAnsi="Myriad Pro"/>
            <w:sz w:val="16"/>
            <w:szCs w:val="16"/>
          </w:rPr>
          <w:t>https://www.skillsforcare.org.uk/Adult-Social-Care-Workforce-Data/Workforce-intelligence/publications/national-information/The-state-of-the-adult-social-care-sector-and-workforce-in-England.aspx</w:t>
        </w:r>
      </w:hyperlink>
      <w:r w:rsidRPr="007D3855">
        <w:rPr>
          <w:rFonts w:ascii="Myriad Pro" w:hAnsi="Myriad Pro"/>
          <w:sz w:val="16"/>
          <w:szCs w:val="16"/>
        </w:rPr>
        <w:t xml:space="preserve"> </w:t>
      </w:r>
    </w:p>
  </w:endnote>
  <w:endnote w:id="17">
    <w:p w14:paraId="32952339" w14:textId="7EA29607" w:rsidR="00F45BB8" w:rsidRPr="007D3855" w:rsidRDefault="00F45BB8">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The Social Policy Blog. (2021). The impact of Brexit on Adult Social Care. Available: </w:t>
      </w:r>
      <w:hyperlink r:id="rId16" w:history="1">
        <w:r w:rsidRPr="007D3855">
          <w:rPr>
            <w:rStyle w:val="Hyperlink"/>
            <w:rFonts w:ascii="Myriad Pro" w:hAnsi="Myriad Pro"/>
            <w:sz w:val="16"/>
            <w:szCs w:val="16"/>
          </w:rPr>
          <w:t>https://socialpolicyblog.com/2021/05/18/the-impact-of-brexit-on-adult-social-care-another-layer-of-uncertainty/</w:t>
        </w:r>
      </w:hyperlink>
      <w:r w:rsidRPr="007D3855">
        <w:rPr>
          <w:rFonts w:ascii="Myriad Pro" w:hAnsi="Myriad Pro"/>
          <w:sz w:val="16"/>
          <w:szCs w:val="16"/>
        </w:rPr>
        <w:t xml:space="preserve"> </w:t>
      </w:r>
    </w:p>
  </w:endnote>
  <w:endnote w:id="18">
    <w:p w14:paraId="08C01B29" w14:textId="6D43A722" w:rsidR="00CC5222" w:rsidRPr="007D3855" w:rsidRDefault="00CC5222">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Homecare Association. Rising demand and hospital discharge - how big are the challenges facing health and social care? Available: </w:t>
      </w:r>
      <w:hyperlink r:id="rId17" w:history="1">
        <w:r w:rsidRPr="007D3855">
          <w:rPr>
            <w:rStyle w:val="Hyperlink"/>
            <w:rFonts w:ascii="Myriad Pro" w:hAnsi="Myriad Pro"/>
            <w:sz w:val="16"/>
            <w:szCs w:val="16"/>
          </w:rPr>
          <w:t>https://www.homecareassociation.org.uk/resource/rising-demand-and-hospital-discharge-how-big-are-the-challenges-facing-health-and-social-care.html</w:t>
        </w:r>
      </w:hyperlink>
    </w:p>
  </w:endnote>
  <w:endnote w:id="19">
    <w:p w14:paraId="74CE6D96" w14:textId="77777777" w:rsidR="00875216" w:rsidRPr="007D3855" w:rsidRDefault="00875216" w:rsidP="00875216">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Homecare Association. Rising demand and hospital discharge - how big are the challenges facing health and social care? Available: </w:t>
      </w:r>
      <w:hyperlink r:id="rId18" w:history="1">
        <w:r w:rsidRPr="007D3855">
          <w:rPr>
            <w:rStyle w:val="Hyperlink"/>
            <w:rFonts w:ascii="Myriad Pro" w:hAnsi="Myriad Pro"/>
            <w:sz w:val="16"/>
            <w:szCs w:val="16"/>
          </w:rPr>
          <w:t>https://www.homecareassociation.org.uk/resource/rising-demand-and-hospital-discharge-how-big-are-the-challenges-facing-health-and-social-care.html</w:t>
        </w:r>
      </w:hyperlink>
    </w:p>
  </w:endnote>
  <w:endnote w:id="20">
    <w:p w14:paraId="57193A73" w14:textId="390789F4" w:rsidR="00AA7E96" w:rsidRPr="007D3855" w:rsidRDefault="00AA7E96">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Skills for Care. (2022). The state of adult social care sector and workforce in England. Available: </w:t>
      </w:r>
      <w:hyperlink r:id="rId19" w:history="1">
        <w:r w:rsidRPr="007D3855">
          <w:rPr>
            <w:rStyle w:val="Hyperlink"/>
            <w:rFonts w:ascii="Myriad Pro" w:hAnsi="Myriad Pro"/>
            <w:sz w:val="16"/>
            <w:szCs w:val="16"/>
          </w:rPr>
          <w:t>https://www.skillsforcare.org.uk/Adult-Social-Care-Workforce-Data/Workforce-intelligence/publications/national-information/The-state-of-the-adult-social-care-sector-and-workforce-in-England.aspx</w:t>
        </w:r>
      </w:hyperlink>
    </w:p>
  </w:endnote>
  <w:endnote w:id="21">
    <w:p w14:paraId="457313A5" w14:textId="1D6F07B9" w:rsidR="001144FA" w:rsidRPr="007D3855" w:rsidRDefault="001144FA">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Homecare Association. Rising demand and hospital discharge - how big are the challenges facing health and social care? Available: </w:t>
      </w:r>
      <w:hyperlink r:id="rId20" w:history="1">
        <w:r w:rsidRPr="007D3855">
          <w:rPr>
            <w:rStyle w:val="Hyperlink"/>
            <w:rFonts w:ascii="Myriad Pro" w:hAnsi="Myriad Pro"/>
            <w:sz w:val="16"/>
            <w:szCs w:val="16"/>
          </w:rPr>
          <w:t>https://www.homecareassociation.org.uk/resource/rising-demand-and-hospital-discharge-how-big-are-the-challenges-facing-health-and-social-care.html</w:t>
        </w:r>
      </w:hyperlink>
    </w:p>
  </w:endnote>
  <w:endnote w:id="22">
    <w:p w14:paraId="3F719780" w14:textId="416EBEBB" w:rsidR="00D7392F" w:rsidRPr="007D3855" w:rsidRDefault="00D7392F">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Homecare Association. Rising demand and hospital discharge - how big are the challenges facing health and social care? Available: </w:t>
      </w:r>
      <w:hyperlink r:id="rId21" w:history="1">
        <w:r w:rsidRPr="007D3855">
          <w:rPr>
            <w:rStyle w:val="Hyperlink"/>
            <w:rFonts w:ascii="Myriad Pro" w:hAnsi="Myriad Pro"/>
            <w:sz w:val="16"/>
            <w:szCs w:val="16"/>
          </w:rPr>
          <w:t>https://www.homecareassociation.org.uk/resource/rising-demand-and-hospital-discharge-how-big-are-the-challenges-facing-health-and-social-care.html</w:t>
        </w:r>
      </w:hyperlink>
      <w:r w:rsidRPr="007D3855">
        <w:rPr>
          <w:rFonts w:ascii="Myriad Pro" w:hAnsi="Myriad Pro"/>
          <w:sz w:val="16"/>
          <w:szCs w:val="16"/>
        </w:rPr>
        <w:t xml:space="preserve"> </w:t>
      </w:r>
    </w:p>
  </w:endnote>
  <w:endnote w:id="23">
    <w:p w14:paraId="6FB26FCA" w14:textId="77777777" w:rsidR="00AC16F5" w:rsidRPr="007D3855" w:rsidRDefault="00AC16F5" w:rsidP="00AC16F5">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Department of Health and Social Care. (2023). Next steps to put People at the Heart of Care. Available: </w:t>
      </w:r>
      <w:hyperlink r:id="rId22" w:history="1">
        <w:r w:rsidRPr="007D3855">
          <w:rPr>
            <w:rStyle w:val="Hyperlink"/>
            <w:rFonts w:ascii="Myriad Pro" w:hAnsi="Myriad Pro"/>
            <w:sz w:val="16"/>
            <w:szCs w:val="16"/>
          </w:rPr>
          <w:t>https://www.gov.uk/government/publications/adult-social-care-system-reform-next-steps-to-put-people-at-the-heart-of-care/next-steps-to-put-people-at-the-heart-of-care</w:t>
        </w:r>
      </w:hyperlink>
      <w:r w:rsidRPr="007D3855">
        <w:rPr>
          <w:rFonts w:ascii="Myriad Pro" w:hAnsi="Myriad Pro"/>
          <w:sz w:val="16"/>
          <w:szCs w:val="16"/>
        </w:rPr>
        <w:t xml:space="preserve"> </w:t>
      </w:r>
    </w:p>
  </w:endnote>
  <w:endnote w:id="24">
    <w:p w14:paraId="5492BD2A" w14:textId="28F05C66" w:rsidR="006D5815" w:rsidRPr="007D3855" w:rsidRDefault="006D5815">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MND Association. (2022). Understanding the experiences of unpaid carers of people living with MND. Available: </w:t>
      </w:r>
      <w:hyperlink r:id="rId23" w:history="1">
        <w:r w:rsidR="00692797" w:rsidRPr="007D3855">
          <w:rPr>
            <w:rStyle w:val="Hyperlink"/>
            <w:rFonts w:ascii="Myriad Pro" w:hAnsi="Myriad Pro"/>
            <w:sz w:val="16"/>
            <w:szCs w:val="16"/>
          </w:rPr>
          <w:t>https://www.mndassociation.org/sites/default/files/2022-12/Carers-Report-External-version.pdf</w:t>
        </w:r>
      </w:hyperlink>
      <w:r w:rsidR="00692797" w:rsidRPr="007D3855">
        <w:rPr>
          <w:rFonts w:ascii="Myriad Pro" w:hAnsi="Myriad Pro"/>
          <w:sz w:val="16"/>
          <w:szCs w:val="16"/>
        </w:rPr>
        <w:t xml:space="preserve"> </w:t>
      </w:r>
    </w:p>
  </w:endnote>
  <w:endnote w:id="25">
    <w:p w14:paraId="024AB6F0" w14:textId="3221E419" w:rsidR="00F020B2" w:rsidRPr="007D3855" w:rsidRDefault="00F020B2">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MND Association. (2022). Understanding the experiences of unpaid carers of people living with MND. Available: </w:t>
      </w:r>
      <w:hyperlink r:id="rId24" w:history="1">
        <w:r w:rsidRPr="007D3855">
          <w:rPr>
            <w:rStyle w:val="Hyperlink"/>
            <w:rFonts w:ascii="Myriad Pro" w:hAnsi="Myriad Pro"/>
            <w:sz w:val="16"/>
            <w:szCs w:val="16"/>
          </w:rPr>
          <w:t>https://www.mndassociation.org/sites/default/files/2022-12/Carers-Report-External-version.pdf</w:t>
        </w:r>
      </w:hyperlink>
    </w:p>
  </w:endnote>
  <w:endnote w:id="26">
    <w:p w14:paraId="5E3472AA" w14:textId="57B224F7" w:rsidR="00744859" w:rsidRPr="007D3855" w:rsidRDefault="00744859">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w:t>
      </w:r>
      <w:r w:rsidR="00FD4D7B" w:rsidRPr="007D3855">
        <w:rPr>
          <w:rFonts w:ascii="Myriad Pro" w:hAnsi="Myriad Pro"/>
          <w:sz w:val="16"/>
          <w:szCs w:val="16"/>
        </w:rPr>
        <w:t xml:space="preserve">ADASS. (2023) Spring Survey. Available: </w:t>
      </w:r>
      <w:hyperlink r:id="rId25" w:history="1">
        <w:r w:rsidR="00FD4D7B" w:rsidRPr="007D3855">
          <w:rPr>
            <w:rStyle w:val="Hyperlink"/>
            <w:rFonts w:ascii="Myriad Pro" w:hAnsi="Myriad Pro"/>
            <w:sz w:val="16"/>
            <w:szCs w:val="16"/>
          </w:rPr>
          <w:t>https://www.adass.org.uk/media/9751/adass-spring-survey-2023-final-web-version.pdf</w:t>
        </w:r>
      </w:hyperlink>
    </w:p>
  </w:endnote>
  <w:endnote w:id="27">
    <w:p w14:paraId="12F0260C" w14:textId="2C98B076" w:rsidR="007B615A" w:rsidRPr="007D3855" w:rsidRDefault="007B615A">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Department for Health and Social Care. (2021). People at the Heart of Care. Available: </w:t>
      </w:r>
      <w:hyperlink r:id="rId26" w:anchor="providing-the-right-care-in-the-right-place-at-the-right-time" w:history="1">
        <w:r w:rsidRPr="007D3855">
          <w:rPr>
            <w:rStyle w:val="Hyperlink"/>
            <w:rFonts w:ascii="Myriad Pro" w:hAnsi="Myriad Pro"/>
            <w:sz w:val="16"/>
            <w:szCs w:val="16"/>
          </w:rPr>
          <w:t>https://www.gov.uk/government/publications/people-at-the-heart-of-care-adult-social-care-reform-white-paper/people-at-the-heart-of-care-adult-social-care-reform#providing-the-right-care-in-the-right-place-at-the-right-time</w:t>
        </w:r>
      </w:hyperlink>
      <w:r w:rsidRPr="007D3855">
        <w:rPr>
          <w:rFonts w:ascii="Myriad Pro" w:hAnsi="Myriad Pro"/>
          <w:sz w:val="16"/>
          <w:szCs w:val="16"/>
        </w:rPr>
        <w:t xml:space="preserve"> </w:t>
      </w:r>
    </w:p>
  </w:endnote>
  <w:endnote w:id="28">
    <w:p w14:paraId="76624816" w14:textId="7BA4C8CE" w:rsidR="00EC7228" w:rsidRPr="007D3855" w:rsidRDefault="00EC7228">
      <w:pPr>
        <w:pStyle w:val="EndnoteText"/>
        <w:rPr>
          <w:rFonts w:ascii="Myriad Pro" w:hAnsi="Myriad Pro"/>
          <w:sz w:val="16"/>
          <w:szCs w:val="16"/>
        </w:rPr>
      </w:pPr>
      <w:r w:rsidRPr="007D3855">
        <w:rPr>
          <w:rStyle w:val="EndnoteReference"/>
          <w:rFonts w:ascii="Myriad Pro" w:hAnsi="Myriad Pro"/>
          <w:sz w:val="16"/>
          <w:szCs w:val="16"/>
        </w:rPr>
        <w:endnoteRef/>
      </w:r>
      <w:r w:rsidRPr="007D3855">
        <w:rPr>
          <w:rFonts w:ascii="Myriad Pro" w:hAnsi="Myriad Pro"/>
          <w:sz w:val="16"/>
          <w:szCs w:val="16"/>
        </w:rPr>
        <w:t xml:space="preserve"> Department of Health and Social Care. £500 million to develop the adult social care workforce. Available: </w:t>
      </w:r>
      <w:hyperlink r:id="rId27" w:history="1">
        <w:r w:rsidRPr="007D3855">
          <w:rPr>
            <w:rStyle w:val="Hyperlink"/>
            <w:rFonts w:ascii="Myriad Pro" w:hAnsi="Myriad Pro"/>
            <w:sz w:val="16"/>
            <w:szCs w:val="16"/>
          </w:rPr>
          <w:t>https://www.gov.uk/government/news/500-million-to-develop-the-adult-social-care-workforce</w:t>
        </w:r>
      </w:hyperlink>
      <w:r w:rsidRPr="007D3855">
        <w:rPr>
          <w:rFonts w:ascii="Myriad Pro" w:hAnsi="Myriad Pro"/>
          <w:sz w:val="16"/>
          <w:szCs w:val="16"/>
        </w:rPr>
        <w:t xml:space="preserve"> </w:t>
      </w:r>
    </w:p>
  </w:endnote>
  <w:endnote w:id="29">
    <w:p w14:paraId="34E5965E" w14:textId="0B16651D" w:rsidR="00607BED" w:rsidRDefault="00607BED">
      <w:pPr>
        <w:pStyle w:val="EndnoteText"/>
      </w:pPr>
      <w:r w:rsidRPr="007D3855">
        <w:rPr>
          <w:rStyle w:val="EndnoteReference"/>
          <w:rFonts w:ascii="Myriad Pro" w:hAnsi="Myriad Pro"/>
          <w:sz w:val="16"/>
          <w:szCs w:val="16"/>
        </w:rPr>
        <w:endnoteRef/>
      </w:r>
      <w:r w:rsidRPr="007D3855">
        <w:rPr>
          <w:rFonts w:ascii="Myriad Pro" w:hAnsi="Myriad Pro"/>
          <w:sz w:val="16"/>
          <w:szCs w:val="16"/>
        </w:rPr>
        <w:t xml:space="preserve"> Department of Health and Social Care. </w:t>
      </w:r>
      <w:r w:rsidR="004202E7" w:rsidRPr="007D3855">
        <w:rPr>
          <w:rFonts w:ascii="Myriad Pro" w:hAnsi="Myriad Pro"/>
          <w:sz w:val="16"/>
          <w:szCs w:val="16"/>
        </w:rPr>
        <w:t xml:space="preserve">Next steps to put People at the Heart of Care. Available: </w:t>
      </w:r>
      <w:hyperlink r:id="rId28" w:history="1">
        <w:r w:rsidR="004202E7" w:rsidRPr="007D3855">
          <w:rPr>
            <w:rStyle w:val="Hyperlink"/>
            <w:rFonts w:ascii="Myriad Pro" w:hAnsi="Myriad Pro"/>
            <w:sz w:val="16"/>
            <w:szCs w:val="16"/>
          </w:rPr>
          <w:t>https://assets.publishing.service.gov.uk/government/uploads/system/uploads/attachment_data/file/1148559/next-steps-to-put-people-at-the-heart-of-care_a-plan-for-adult-social-care-system-reform-2023-to-2024-and-2024-to-2025.pdf</w:t>
        </w:r>
      </w:hyperlink>
      <w:r w:rsidR="004202E7" w:rsidRPr="007D3855">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7820" w14:textId="6DA22A9F" w:rsidR="002915EF" w:rsidRPr="002915EF" w:rsidRDefault="002915EF">
    <w:pPr>
      <w:pStyle w:val="Footer"/>
      <w:rPr>
        <w:b/>
        <w:bCs/>
      </w:rPr>
    </w:pPr>
    <w:r>
      <w:t xml:space="preserve">Prepared by MND Association’s Policy Team. For more information, contact </w:t>
    </w:r>
    <w:r>
      <w:rPr>
        <w:b/>
        <w:bCs/>
      </w:rPr>
      <w:t>Kielan Arblaster, Policy Manager at kielan.arblaster@mndassociation.org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31FE" w14:textId="77777777" w:rsidR="0091283F" w:rsidRDefault="0091283F" w:rsidP="002915EF">
      <w:pPr>
        <w:spacing w:after="0" w:line="240" w:lineRule="auto"/>
      </w:pPr>
      <w:r>
        <w:separator/>
      </w:r>
    </w:p>
  </w:footnote>
  <w:footnote w:type="continuationSeparator" w:id="0">
    <w:p w14:paraId="0016DF43" w14:textId="77777777" w:rsidR="0091283F" w:rsidRDefault="0091283F" w:rsidP="002915EF">
      <w:pPr>
        <w:spacing w:after="0" w:line="240" w:lineRule="auto"/>
      </w:pPr>
      <w:r>
        <w:continuationSeparator/>
      </w:r>
    </w:p>
  </w:footnote>
  <w:footnote w:type="continuationNotice" w:id="1">
    <w:p w14:paraId="2859E07F" w14:textId="77777777" w:rsidR="0091283F" w:rsidRDefault="00912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159" w14:textId="01BB5C40" w:rsidR="002915EF" w:rsidRPr="00A42298" w:rsidRDefault="002915EF" w:rsidP="002915EF">
    <w:pPr>
      <w:pStyle w:val="Heading2"/>
      <w:rPr>
        <w:rFonts w:ascii="Myriad Pro" w:hAnsi="Myriad Pro"/>
        <w:b/>
        <w:bCs/>
        <w:sz w:val="36"/>
        <w:szCs w:val="36"/>
      </w:rPr>
    </w:pPr>
    <w:r w:rsidRPr="00A42298">
      <w:rPr>
        <w:rFonts w:ascii="Myriad Pro" w:hAnsi="Myriad Pro"/>
        <w:b/>
        <w:bCs/>
        <w:noProof/>
        <w:sz w:val="36"/>
        <w:szCs w:val="36"/>
      </w:rPr>
      <w:drawing>
        <wp:anchor distT="0" distB="0" distL="114300" distR="114300" simplePos="0" relativeHeight="251658240" behindDoc="1" locked="0" layoutInCell="1" allowOverlap="1" wp14:anchorId="4A8EF3E2" wp14:editId="14E93995">
          <wp:simplePos x="0" y="0"/>
          <wp:positionH relativeFrom="column">
            <wp:posOffset>4552950</wp:posOffset>
          </wp:positionH>
          <wp:positionV relativeFrom="paragraph">
            <wp:posOffset>-230505</wp:posOffset>
          </wp:positionV>
          <wp:extent cx="1895475" cy="788035"/>
          <wp:effectExtent l="0" t="0" r="0" b="0"/>
          <wp:wrapTight wrapText="bothSides">
            <wp:wrapPolygon edited="0">
              <wp:start x="0" y="0"/>
              <wp:lineTo x="0" y="20886"/>
              <wp:lineTo x="21274" y="20886"/>
              <wp:lineTo x="21274" y="0"/>
              <wp:lineTo x="0" y="0"/>
            </wp:wrapPolygon>
          </wp:wrapTight>
          <wp:docPr id="12" name="Picture 0" descr="MNDA_ENGLISH_PMS_BLU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A_ENGLISH_PMS_BLUE-ORANGE.jpg"/>
                  <pic:cNvPicPr/>
                </pic:nvPicPr>
                <pic:blipFill>
                  <a:blip r:embed="rId1">
                    <a:extLst>
                      <a:ext uri="{28A0092B-C50C-407E-A947-70E740481C1C}">
                        <a14:useLocalDpi xmlns:a14="http://schemas.microsoft.com/office/drawing/2010/main" val="0"/>
                      </a:ext>
                    </a:extLst>
                  </a:blip>
                  <a:stretch>
                    <a:fillRect/>
                  </a:stretch>
                </pic:blipFill>
                <pic:spPr>
                  <a:xfrm>
                    <a:off x="0" y="0"/>
                    <a:ext cx="1895475" cy="788035"/>
                  </a:xfrm>
                  <a:prstGeom prst="rect">
                    <a:avLst/>
                  </a:prstGeom>
                </pic:spPr>
              </pic:pic>
            </a:graphicData>
          </a:graphic>
        </wp:anchor>
      </w:drawing>
    </w:r>
    <w:r w:rsidRPr="00A42298">
      <w:rPr>
        <w:rFonts w:ascii="Myriad Pro" w:hAnsi="Myriad Pro"/>
        <w:b/>
        <w:bCs/>
        <w:sz w:val="36"/>
        <w:szCs w:val="36"/>
      </w:rPr>
      <w:t xml:space="preserve">What we think about </w:t>
    </w:r>
    <w:r w:rsidR="009904AF">
      <w:rPr>
        <w:rFonts w:ascii="Myriad Pro" w:hAnsi="Myriad Pro"/>
        <w:b/>
        <w:bCs/>
        <w:sz w:val="36"/>
        <w:szCs w:val="36"/>
      </w:rPr>
      <w:t xml:space="preserve">social care </w:t>
    </w:r>
  </w:p>
  <w:p w14:paraId="42E01087" w14:textId="454A0ABC" w:rsidR="002915EF" w:rsidRPr="00F83DFB" w:rsidRDefault="002915EF" w:rsidP="002915EF">
    <w:pPr>
      <w:rPr>
        <w:rFonts w:cs="Arial"/>
      </w:rPr>
    </w:pPr>
    <w:r w:rsidRPr="00F83DFB">
      <w:rPr>
        <w:rFonts w:cs="Arial"/>
        <w:b/>
        <w:bCs/>
      </w:rPr>
      <w:t>POSITION STATEMENT</w:t>
    </w:r>
    <w:r w:rsidR="007D60EC" w:rsidRPr="00F83DFB">
      <w:rPr>
        <w:rFonts w:cs="Arial"/>
        <w:b/>
        <w:bCs/>
      </w:rPr>
      <w:t>.</w:t>
    </w:r>
    <w:r w:rsidR="006F36DF" w:rsidRPr="00F83DFB">
      <w:rPr>
        <w:rFonts w:cs="Arial"/>
      </w:rPr>
      <w:t xml:space="preserve"> LAST UPDATED</w:t>
    </w:r>
    <w:r w:rsidR="005807B0" w:rsidRPr="00F83DFB">
      <w:rPr>
        <w:rFonts w:cs="Arial"/>
      </w:rPr>
      <w:t>:</w:t>
    </w:r>
    <w:r w:rsidR="006F36DF" w:rsidRPr="00F83DFB">
      <w:rPr>
        <w:rFonts w:cs="Arial"/>
      </w:rPr>
      <w:t xml:space="preserve"> </w:t>
    </w:r>
    <w:r w:rsidR="00F83DFB">
      <w:rPr>
        <w:rFonts w:cs="Arial"/>
        <w:i/>
        <w:iCs/>
      </w:rPr>
      <w:t>OCTOBER</w:t>
    </w:r>
    <w:r w:rsidR="006F36DF" w:rsidRPr="00F83DFB">
      <w:rPr>
        <w:rFonts w:cs="Arial"/>
        <w:i/>
        <w:iCs/>
      </w:rPr>
      <w:t xml:space="preserve"> 2023</w:t>
    </w:r>
  </w:p>
  <w:p w14:paraId="18DA080B" w14:textId="77777777" w:rsidR="002915EF" w:rsidRPr="002915EF" w:rsidRDefault="002915EF" w:rsidP="002915EF">
    <w:pPr>
      <w:rPr>
        <w:color w:val="4472C4" w:themeColor="accent1"/>
      </w:rPr>
    </w:pPr>
  </w:p>
  <w:p w14:paraId="49A7CDCC" w14:textId="77777777" w:rsidR="002915EF" w:rsidRPr="002915EF" w:rsidRDefault="002915EF" w:rsidP="00291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B9A"/>
    <w:multiLevelType w:val="multilevel"/>
    <w:tmpl w:val="47A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D0DDB"/>
    <w:multiLevelType w:val="hybridMultilevel"/>
    <w:tmpl w:val="B88A21F6"/>
    <w:lvl w:ilvl="0" w:tplc="141A88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314B0"/>
    <w:multiLevelType w:val="hybridMultilevel"/>
    <w:tmpl w:val="8C4A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37BE0"/>
    <w:multiLevelType w:val="hybridMultilevel"/>
    <w:tmpl w:val="8974BABA"/>
    <w:lvl w:ilvl="0" w:tplc="6D745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269C3"/>
    <w:multiLevelType w:val="hybridMultilevel"/>
    <w:tmpl w:val="5514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06A5E"/>
    <w:multiLevelType w:val="hybridMultilevel"/>
    <w:tmpl w:val="152ED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A7D04"/>
    <w:multiLevelType w:val="hybridMultilevel"/>
    <w:tmpl w:val="AC5A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329D2"/>
    <w:multiLevelType w:val="hybridMultilevel"/>
    <w:tmpl w:val="607277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961191"/>
    <w:multiLevelType w:val="hybridMultilevel"/>
    <w:tmpl w:val="43E2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031150">
    <w:abstractNumId w:val="0"/>
  </w:num>
  <w:num w:numId="2" w16cid:durableId="1070076430">
    <w:abstractNumId w:val="6"/>
  </w:num>
  <w:num w:numId="3" w16cid:durableId="1079475312">
    <w:abstractNumId w:val="2"/>
  </w:num>
  <w:num w:numId="4" w16cid:durableId="281304867">
    <w:abstractNumId w:val="5"/>
  </w:num>
  <w:num w:numId="5" w16cid:durableId="1252540705">
    <w:abstractNumId w:val="7"/>
  </w:num>
  <w:num w:numId="6" w16cid:durableId="395127174">
    <w:abstractNumId w:val="3"/>
  </w:num>
  <w:num w:numId="7" w16cid:durableId="860124257">
    <w:abstractNumId w:val="1"/>
  </w:num>
  <w:num w:numId="8" w16cid:durableId="983512288">
    <w:abstractNumId w:val="4"/>
  </w:num>
  <w:num w:numId="9" w16cid:durableId="1423456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EF"/>
    <w:rsid w:val="00000545"/>
    <w:rsid w:val="00000BBC"/>
    <w:rsid w:val="00003EEF"/>
    <w:rsid w:val="00005A58"/>
    <w:rsid w:val="00006C59"/>
    <w:rsid w:val="00010F62"/>
    <w:rsid w:val="00012F33"/>
    <w:rsid w:val="0001721F"/>
    <w:rsid w:val="0002152B"/>
    <w:rsid w:val="00027934"/>
    <w:rsid w:val="00030919"/>
    <w:rsid w:val="00032978"/>
    <w:rsid w:val="00033565"/>
    <w:rsid w:val="00033FE3"/>
    <w:rsid w:val="0003494C"/>
    <w:rsid w:val="00034C1D"/>
    <w:rsid w:val="000352CD"/>
    <w:rsid w:val="0003770C"/>
    <w:rsid w:val="00037B79"/>
    <w:rsid w:val="00040F67"/>
    <w:rsid w:val="00042490"/>
    <w:rsid w:val="00045479"/>
    <w:rsid w:val="0004550A"/>
    <w:rsid w:val="000469C3"/>
    <w:rsid w:val="00047A21"/>
    <w:rsid w:val="00053FAE"/>
    <w:rsid w:val="00055018"/>
    <w:rsid w:val="00057DFF"/>
    <w:rsid w:val="00060206"/>
    <w:rsid w:val="000615BA"/>
    <w:rsid w:val="000629C7"/>
    <w:rsid w:val="000634EA"/>
    <w:rsid w:val="00063682"/>
    <w:rsid w:val="00063EA1"/>
    <w:rsid w:val="000701B1"/>
    <w:rsid w:val="0007134A"/>
    <w:rsid w:val="000723E3"/>
    <w:rsid w:val="00074274"/>
    <w:rsid w:val="000775FB"/>
    <w:rsid w:val="0007765A"/>
    <w:rsid w:val="0008169F"/>
    <w:rsid w:val="00083E18"/>
    <w:rsid w:val="000845CE"/>
    <w:rsid w:val="00084B52"/>
    <w:rsid w:val="00087C4B"/>
    <w:rsid w:val="00093C22"/>
    <w:rsid w:val="00096BD3"/>
    <w:rsid w:val="000A17FF"/>
    <w:rsid w:val="000A1F0D"/>
    <w:rsid w:val="000A5595"/>
    <w:rsid w:val="000A79C2"/>
    <w:rsid w:val="000A7D13"/>
    <w:rsid w:val="000B0C34"/>
    <w:rsid w:val="000B3FE1"/>
    <w:rsid w:val="000B6E9C"/>
    <w:rsid w:val="000B76DD"/>
    <w:rsid w:val="000B7BF3"/>
    <w:rsid w:val="000C1265"/>
    <w:rsid w:val="000C4D98"/>
    <w:rsid w:val="000D34D6"/>
    <w:rsid w:val="000D6EFB"/>
    <w:rsid w:val="000D7156"/>
    <w:rsid w:val="000D72D6"/>
    <w:rsid w:val="000D7343"/>
    <w:rsid w:val="000D769E"/>
    <w:rsid w:val="000D7F94"/>
    <w:rsid w:val="000E0166"/>
    <w:rsid w:val="000E2121"/>
    <w:rsid w:val="000E4517"/>
    <w:rsid w:val="000E49F1"/>
    <w:rsid w:val="000E73B9"/>
    <w:rsid w:val="000E767B"/>
    <w:rsid w:val="000F003E"/>
    <w:rsid w:val="000F1459"/>
    <w:rsid w:val="000F155A"/>
    <w:rsid w:val="000F1BA8"/>
    <w:rsid w:val="000F24B0"/>
    <w:rsid w:val="000F2CE1"/>
    <w:rsid w:val="000F5231"/>
    <w:rsid w:val="000F6021"/>
    <w:rsid w:val="00111244"/>
    <w:rsid w:val="00111861"/>
    <w:rsid w:val="001144FA"/>
    <w:rsid w:val="00115493"/>
    <w:rsid w:val="00117F9C"/>
    <w:rsid w:val="001217E5"/>
    <w:rsid w:val="0012326B"/>
    <w:rsid w:val="001242A6"/>
    <w:rsid w:val="00124F92"/>
    <w:rsid w:val="001274E5"/>
    <w:rsid w:val="001274E6"/>
    <w:rsid w:val="00130964"/>
    <w:rsid w:val="001346E3"/>
    <w:rsid w:val="00136D36"/>
    <w:rsid w:val="00137452"/>
    <w:rsid w:val="00137957"/>
    <w:rsid w:val="00142AD1"/>
    <w:rsid w:val="00143812"/>
    <w:rsid w:val="00144FDD"/>
    <w:rsid w:val="00146EE8"/>
    <w:rsid w:val="00152B08"/>
    <w:rsid w:val="00152E32"/>
    <w:rsid w:val="00164A12"/>
    <w:rsid w:val="00164F30"/>
    <w:rsid w:val="001657EE"/>
    <w:rsid w:val="00171440"/>
    <w:rsid w:val="00171EF7"/>
    <w:rsid w:val="00181662"/>
    <w:rsid w:val="0018439E"/>
    <w:rsid w:val="00190C5A"/>
    <w:rsid w:val="001919F4"/>
    <w:rsid w:val="00196917"/>
    <w:rsid w:val="00197BF4"/>
    <w:rsid w:val="001A1A3E"/>
    <w:rsid w:val="001A489A"/>
    <w:rsid w:val="001A680B"/>
    <w:rsid w:val="001A6BF0"/>
    <w:rsid w:val="001B158A"/>
    <w:rsid w:val="001C06C0"/>
    <w:rsid w:val="001C1BBE"/>
    <w:rsid w:val="001C3629"/>
    <w:rsid w:val="001C4644"/>
    <w:rsid w:val="001C77E9"/>
    <w:rsid w:val="001D5D55"/>
    <w:rsid w:val="001D6EC5"/>
    <w:rsid w:val="001D6FEB"/>
    <w:rsid w:val="001E1DF8"/>
    <w:rsid w:val="001E5709"/>
    <w:rsid w:val="001E7C14"/>
    <w:rsid w:val="001F2728"/>
    <w:rsid w:val="001F696B"/>
    <w:rsid w:val="00202266"/>
    <w:rsid w:val="00203412"/>
    <w:rsid w:val="0020478F"/>
    <w:rsid w:val="002078AA"/>
    <w:rsid w:val="00214CA4"/>
    <w:rsid w:val="00215EC8"/>
    <w:rsid w:val="00222324"/>
    <w:rsid w:val="0022357A"/>
    <w:rsid w:val="002237EF"/>
    <w:rsid w:val="00230D89"/>
    <w:rsid w:val="002333C3"/>
    <w:rsid w:val="0023428F"/>
    <w:rsid w:val="00240800"/>
    <w:rsid w:val="00241339"/>
    <w:rsid w:val="00241E02"/>
    <w:rsid w:val="00246C72"/>
    <w:rsid w:val="002479B2"/>
    <w:rsid w:val="00251446"/>
    <w:rsid w:val="00253022"/>
    <w:rsid w:val="00260685"/>
    <w:rsid w:val="00271CF2"/>
    <w:rsid w:val="002734D1"/>
    <w:rsid w:val="002766F6"/>
    <w:rsid w:val="00276FB0"/>
    <w:rsid w:val="00277103"/>
    <w:rsid w:val="00281571"/>
    <w:rsid w:val="00283D1A"/>
    <w:rsid w:val="002854BD"/>
    <w:rsid w:val="002864B3"/>
    <w:rsid w:val="00286F52"/>
    <w:rsid w:val="002915EF"/>
    <w:rsid w:val="002937A2"/>
    <w:rsid w:val="002A10E5"/>
    <w:rsid w:val="002A13B7"/>
    <w:rsid w:val="002A20B3"/>
    <w:rsid w:val="002A302F"/>
    <w:rsid w:val="002A4165"/>
    <w:rsid w:val="002A5E0C"/>
    <w:rsid w:val="002B3051"/>
    <w:rsid w:val="002B397A"/>
    <w:rsid w:val="002B41E8"/>
    <w:rsid w:val="002B4D4B"/>
    <w:rsid w:val="002B5C6B"/>
    <w:rsid w:val="002B678A"/>
    <w:rsid w:val="002C100A"/>
    <w:rsid w:val="002C2C45"/>
    <w:rsid w:val="002C3E40"/>
    <w:rsid w:val="002C5D38"/>
    <w:rsid w:val="002C718F"/>
    <w:rsid w:val="002C7403"/>
    <w:rsid w:val="002D0D3D"/>
    <w:rsid w:val="002D1E75"/>
    <w:rsid w:val="002E1A1D"/>
    <w:rsid w:val="002E267B"/>
    <w:rsid w:val="002F03E7"/>
    <w:rsid w:val="002F12C6"/>
    <w:rsid w:val="002F16E9"/>
    <w:rsid w:val="002F1892"/>
    <w:rsid w:val="002F671F"/>
    <w:rsid w:val="00300E48"/>
    <w:rsid w:val="00304000"/>
    <w:rsid w:val="00306EB6"/>
    <w:rsid w:val="00310DED"/>
    <w:rsid w:val="0031140D"/>
    <w:rsid w:val="0031184C"/>
    <w:rsid w:val="00312BFB"/>
    <w:rsid w:val="00312C2D"/>
    <w:rsid w:val="0031403A"/>
    <w:rsid w:val="00314A76"/>
    <w:rsid w:val="003163C0"/>
    <w:rsid w:val="00321AC3"/>
    <w:rsid w:val="003222CA"/>
    <w:rsid w:val="00322960"/>
    <w:rsid w:val="00323306"/>
    <w:rsid w:val="00323511"/>
    <w:rsid w:val="00330009"/>
    <w:rsid w:val="00333BA6"/>
    <w:rsid w:val="003346D5"/>
    <w:rsid w:val="00334885"/>
    <w:rsid w:val="00337B8D"/>
    <w:rsid w:val="00340DFF"/>
    <w:rsid w:val="00342F6F"/>
    <w:rsid w:val="003435BB"/>
    <w:rsid w:val="00344EB5"/>
    <w:rsid w:val="00347978"/>
    <w:rsid w:val="00347CEE"/>
    <w:rsid w:val="00347D35"/>
    <w:rsid w:val="00350E19"/>
    <w:rsid w:val="00350F3D"/>
    <w:rsid w:val="00357B68"/>
    <w:rsid w:val="0036442D"/>
    <w:rsid w:val="003711D1"/>
    <w:rsid w:val="00374777"/>
    <w:rsid w:val="00374C91"/>
    <w:rsid w:val="00377162"/>
    <w:rsid w:val="00377435"/>
    <w:rsid w:val="00377B77"/>
    <w:rsid w:val="00380CD8"/>
    <w:rsid w:val="00381D8D"/>
    <w:rsid w:val="00384E60"/>
    <w:rsid w:val="00384E64"/>
    <w:rsid w:val="00386D17"/>
    <w:rsid w:val="003873A2"/>
    <w:rsid w:val="003919CA"/>
    <w:rsid w:val="00392C74"/>
    <w:rsid w:val="00392C8D"/>
    <w:rsid w:val="003A5466"/>
    <w:rsid w:val="003A6786"/>
    <w:rsid w:val="003A76D7"/>
    <w:rsid w:val="003B10FD"/>
    <w:rsid w:val="003B65F2"/>
    <w:rsid w:val="003B78B7"/>
    <w:rsid w:val="003C1672"/>
    <w:rsid w:val="003C3039"/>
    <w:rsid w:val="003C3866"/>
    <w:rsid w:val="003C45EC"/>
    <w:rsid w:val="003C7BD9"/>
    <w:rsid w:val="003D3D38"/>
    <w:rsid w:val="003D4369"/>
    <w:rsid w:val="003D4E76"/>
    <w:rsid w:val="003D68EE"/>
    <w:rsid w:val="003E052C"/>
    <w:rsid w:val="003E5B79"/>
    <w:rsid w:val="003E7CD6"/>
    <w:rsid w:val="003E7EB7"/>
    <w:rsid w:val="003F0D7B"/>
    <w:rsid w:val="003F6CA9"/>
    <w:rsid w:val="00401BEC"/>
    <w:rsid w:val="00403313"/>
    <w:rsid w:val="004060F2"/>
    <w:rsid w:val="004073C0"/>
    <w:rsid w:val="004073F5"/>
    <w:rsid w:val="004079D0"/>
    <w:rsid w:val="004120D4"/>
    <w:rsid w:val="0041321F"/>
    <w:rsid w:val="0041650C"/>
    <w:rsid w:val="00416A00"/>
    <w:rsid w:val="004172C5"/>
    <w:rsid w:val="004202E7"/>
    <w:rsid w:val="004264A1"/>
    <w:rsid w:val="00430F95"/>
    <w:rsid w:val="004315C2"/>
    <w:rsid w:val="00431F2A"/>
    <w:rsid w:val="004358BF"/>
    <w:rsid w:val="00441140"/>
    <w:rsid w:val="0044265C"/>
    <w:rsid w:val="004452D2"/>
    <w:rsid w:val="00445CA3"/>
    <w:rsid w:val="00447EB0"/>
    <w:rsid w:val="004509D7"/>
    <w:rsid w:val="004517F9"/>
    <w:rsid w:val="00453000"/>
    <w:rsid w:val="00453CDD"/>
    <w:rsid w:val="00455343"/>
    <w:rsid w:val="00455870"/>
    <w:rsid w:val="00456F87"/>
    <w:rsid w:val="00457051"/>
    <w:rsid w:val="00462F30"/>
    <w:rsid w:val="00465185"/>
    <w:rsid w:val="004654EA"/>
    <w:rsid w:val="0046645A"/>
    <w:rsid w:val="004671BF"/>
    <w:rsid w:val="00471205"/>
    <w:rsid w:val="0047456E"/>
    <w:rsid w:val="00480C85"/>
    <w:rsid w:val="00481A8F"/>
    <w:rsid w:val="00483166"/>
    <w:rsid w:val="0048768E"/>
    <w:rsid w:val="00490A73"/>
    <w:rsid w:val="004929F0"/>
    <w:rsid w:val="0049328D"/>
    <w:rsid w:val="0049331D"/>
    <w:rsid w:val="00493B4C"/>
    <w:rsid w:val="00494D6D"/>
    <w:rsid w:val="00497112"/>
    <w:rsid w:val="004A0CC8"/>
    <w:rsid w:val="004A5E10"/>
    <w:rsid w:val="004A6ABF"/>
    <w:rsid w:val="004B14CF"/>
    <w:rsid w:val="004B37A9"/>
    <w:rsid w:val="004B4950"/>
    <w:rsid w:val="004B5212"/>
    <w:rsid w:val="004C08E1"/>
    <w:rsid w:val="004C10C0"/>
    <w:rsid w:val="004C7646"/>
    <w:rsid w:val="004D36ED"/>
    <w:rsid w:val="004D39D9"/>
    <w:rsid w:val="004D7E6B"/>
    <w:rsid w:val="004E3A82"/>
    <w:rsid w:val="004F3C7B"/>
    <w:rsid w:val="004F4E10"/>
    <w:rsid w:val="004F50FA"/>
    <w:rsid w:val="004F68EF"/>
    <w:rsid w:val="004F7514"/>
    <w:rsid w:val="00506F1E"/>
    <w:rsid w:val="00511AB7"/>
    <w:rsid w:val="00512531"/>
    <w:rsid w:val="00517E2C"/>
    <w:rsid w:val="00520C37"/>
    <w:rsid w:val="00526434"/>
    <w:rsid w:val="005309D8"/>
    <w:rsid w:val="00531582"/>
    <w:rsid w:val="00532ECB"/>
    <w:rsid w:val="00544A22"/>
    <w:rsid w:val="00550081"/>
    <w:rsid w:val="00551282"/>
    <w:rsid w:val="00552012"/>
    <w:rsid w:val="0055210E"/>
    <w:rsid w:val="00552F76"/>
    <w:rsid w:val="005565F1"/>
    <w:rsid w:val="005621B9"/>
    <w:rsid w:val="00565E36"/>
    <w:rsid w:val="0056719E"/>
    <w:rsid w:val="0057496D"/>
    <w:rsid w:val="0057695A"/>
    <w:rsid w:val="0057756E"/>
    <w:rsid w:val="005777FF"/>
    <w:rsid w:val="005807B0"/>
    <w:rsid w:val="005867FF"/>
    <w:rsid w:val="00592F93"/>
    <w:rsid w:val="005930B0"/>
    <w:rsid w:val="00593E5E"/>
    <w:rsid w:val="00594B44"/>
    <w:rsid w:val="005A3ADF"/>
    <w:rsid w:val="005A6C59"/>
    <w:rsid w:val="005B03E5"/>
    <w:rsid w:val="005B16DE"/>
    <w:rsid w:val="005B30F8"/>
    <w:rsid w:val="005B368A"/>
    <w:rsid w:val="005B4416"/>
    <w:rsid w:val="005B4AC4"/>
    <w:rsid w:val="005C0B42"/>
    <w:rsid w:val="005C2EDB"/>
    <w:rsid w:val="005C2FE1"/>
    <w:rsid w:val="005D2DE6"/>
    <w:rsid w:val="005D323A"/>
    <w:rsid w:val="005D3842"/>
    <w:rsid w:val="005D5C1F"/>
    <w:rsid w:val="005D78AE"/>
    <w:rsid w:val="005D7E37"/>
    <w:rsid w:val="005E1971"/>
    <w:rsid w:val="005F0514"/>
    <w:rsid w:val="005F63C1"/>
    <w:rsid w:val="005F7EFE"/>
    <w:rsid w:val="00600ACF"/>
    <w:rsid w:val="0060574D"/>
    <w:rsid w:val="00606159"/>
    <w:rsid w:val="00606541"/>
    <w:rsid w:val="00607304"/>
    <w:rsid w:val="00607BED"/>
    <w:rsid w:val="00610B17"/>
    <w:rsid w:val="00616A26"/>
    <w:rsid w:val="00620792"/>
    <w:rsid w:val="00620917"/>
    <w:rsid w:val="0062129D"/>
    <w:rsid w:val="00621536"/>
    <w:rsid w:val="006227FF"/>
    <w:rsid w:val="00624251"/>
    <w:rsid w:val="006249E1"/>
    <w:rsid w:val="00630B57"/>
    <w:rsid w:val="00631230"/>
    <w:rsid w:val="0063774D"/>
    <w:rsid w:val="00640B83"/>
    <w:rsid w:val="00644DD0"/>
    <w:rsid w:val="00645717"/>
    <w:rsid w:val="0064722F"/>
    <w:rsid w:val="00650074"/>
    <w:rsid w:val="006535E7"/>
    <w:rsid w:val="00660929"/>
    <w:rsid w:val="00662561"/>
    <w:rsid w:val="00663033"/>
    <w:rsid w:val="00663271"/>
    <w:rsid w:val="00663B11"/>
    <w:rsid w:val="0067231F"/>
    <w:rsid w:val="006736E3"/>
    <w:rsid w:val="00673D13"/>
    <w:rsid w:val="006759BC"/>
    <w:rsid w:val="00676A6F"/>
    <w:rsid w:val="0068076D"/>
    <w:rsid w:val="00685A1B"/>
    <w:rsid w:val="0068606F"/>
    <w:rsid w:val="00686253"/>
    <w:rsid w:val="00686D6F"/>
    <w:rsid w:val="00687A54"/>
    <w:rsid w:val="00687F91"/>
    <w:rsid w:val="00692797"/>
    <w:rsid w:val="00694C1E"/>
    <w:rsid w:val="00694E15"/>
    <w:rsid w:val="0069605F"/>
    <w:rsid w:val="006A0CAE"/>
    <w:rsid w:val="006A10E4"/>
    <w:rsid w:val="006A130C"/>
    <w:rsid w:val="006A35B3"/>
    <w:rsid w:val="006A4BC9"/>
    <w:rsid w:val="006A6FDC"/>
    <w:rsid w:val="006B0216"/>
    <w:rsid w:val="006B2BE3"/>
    <w:rsid w:val="006B39A8"/>
    <w:rsid w:val="006B4277"/>
    <w:rsid w:val="006B76DF"/>
    <w:rsid w:val="006C3A87"/>
    <w:rsid w:val="006C4059"/>
    <w:rsid w:val="006C624A"/>
    <w:rsid w:val="006C78F8"/>
    <w:rsid w:val="006C7A30"/>
    <w:rsid w:val="006D059A"/>
    <w:rsid w:val="006D0745"/>
    <w:rsid w:val="006D09E0"/>
    <w:rsid w:val="006D4028"/>
    <w:rsid w:val="006D48A8"/>
    <w:rsid w:val="006D5815"/>
    <w:rsid w:val="006D5E68"/>
    <w:rsid w:val="006D7A35"/>
    <w:rsid w:val="006D7D6B"/>
    <w:rsid w:val="006E6BA1"/>
    <w:rsid w:val="006E78ED"/>
    <w:rsid w:val="006F0D38"/>
    <w:rsid w:val="006F1B6C"/>
    <w:rsid w:val="006F36DF"/>
    <w:rsid w:val="006F5237"/>
    <w:rsid w:val="00701D69"/>
    <w:rsid w:val="007037AB"/>
    <w:rsid w:val="007067F9"/>
    <w:rsid w:val="00707F4A"/>
    <w:rsid w:val="007106DE"/>
    <w:rsid w:val="007108CA"/>
    <w:rsid w:val="00711503"/>
    <w:rsid w:val="0071332D"/>
    <w:rsid w:val="00715274"/>
    <w:rsid w:val="007152E2"/>
    <w:rsid w:val="0071564B"/>
    <w:rsid w:val="00715D86"/>
    <w:rsid w:val="007169C1"/>
    <w:rsid w:val="007174CB"/>
    <w:rsid w:val="00717A0F"/>
    <w:rsid w:val="0072653F"/>
    <w:rsid w:val="007268FB"/>
    <w:rsid w:val="007269F0"/>
    <w:rsid w:val="00727439"/>
    <w:rsid w:val="00727760"/>
    <w:rsid w:val="00727B84"/>
    <w:rsid w:val="007340A4"/>
    <w:rsid w:val="00735303"/>
    <w:rsid w:val="00744859"/>
    <w:rsid w:val="00744BC4"/>
    <w:rsid w:val="00745626"/>
    <w:rsid w:val="00746AA1"/>
    <w:rsid w:val="007514F4"/>
    <w:rsid w:val="00751E90"/>
    <w:rsid w:val="007533B5"/>
    <w:rsid w:val="007572F6"/>
    <w:rsid w:val="00763366"/>
    <w:rsid w:val="00763492"/>
    <w:rsid w:val="00764F83"/>
    <w:rsid w:val="0077290F"/>
    <w:rsid w:val="00772D28"/>
    <w:rsid w:val="00772E50"/>
    <w:rsid w:val="007754FC"/>
    <w:rsid w:val="00777816"/>
    <w:rsid w:val="0078110F"/>
    <w:rsid w:val="00784978"/>
    <w:rsid w:val="00790905"/>
    <w:rsid w:val="007932DE"/>
    <w:rsid w:val="007A4071"/>
    <w:rsid w:val="007A5B81"/>
    <w:rsid w:val="007B06C0"/>
    <w:rsid w:val="007B4759"/>
    <w:rsid w:val="007B5A6F"/>
    <w:rsid w:val="007B615A"/>
    <w:rsid w:val="007C00C7"/>
    <w:rsid w:val="007C1447"/>
    <w:rsid w:val="007C1ED0"/>
    <w:rsid w:val="007C48E4"/>
    <w:rsid w:val="007C59FB"/>
    <w:rsid w:val="007C5BBA"/>
    <w:rsid w:val="007C63D0"/>
    <w:rsid w:val="007C6F12"/>
    <w:rsid w:val="007D33D7"/>
    <w:rsid w:val="007D3855"/>
    <w:rsid w:val="007D3901"/>
    <w:rsid w:val="007D3B7C"/>
    <w:rsid w:val="007D60EC"/>
    <w:rsid w:val="007D6B3B"/>
    <w:rsid w:val="007E0676"/>
    <w:rsid w:val="007E3EE8"/>
    <w:rsid w:val="007F1102"/>
    <w:rsid w:val="007F196F"/>
    <w:rsid w:val="007F5EB0"/>
    <w:rsid w:val="007F62DB"/>
    <w:rsid w:val="007F6E8F"/>
    <w:rsid w:val="00801149"/>
    <w:rsid w:val="0080238F"/>
    <w:rsid w:val="00802A40"/>
    <w:rsid w:val="008073B0"/>
    <w:rsid w:val="0080785F"/>
    <w:rsid w:val="008100BC"/>
    <w:rsid w:val="00814FD8"/>
    <w:rsid w:val="00820BF2"/>
    <w:rsid w:val="00822309"/>
    <w:rsid w:val="00824D0D"/>
    <w:rsid w:val="00825209"/>
    <w:rsid w:val="00825FE1"/>
    <w:rsid w:val="008279C8"/>
    <w:rsid w:val="00827E35"/>
    <w:rsid w:val="00832C6C"/>
    <w:rsid w:val="00833E5B"/>
    <w:rsid w:val="00836D5A"/>
    <w:rsid w:val="00840062"/>
    <w:rsid w:val="00840F2F"/>
    <w:rsid w:val="0085101B"/>
    <w:rsid w:val="00851297"/>
    <w:rsid w:val="00853A41"/>
    <w:rsid w:val="00853F73"/>
    <w:rsid w:val="00856C70"/>
    <w:rsid w:val="00857F56"/>
    <w:rsid w:val="008608C3"/>
    <w:rsid w:val="00864D8C"/>
    <w:rsid w:val="00865E72"/>
    <w:rsid w:val="00866966"/>
    <w:rsid w:val="008671F1"/>
    <w:rsid w:val="0087470D"/>
    <w:rsid w:val="00875216"/>
    <w:rsid w:val="008846FB"/>
    <w:rsid w:val="00884EF6"/>
    <w:rsid w:val="00886155"/>
    <w:rsid w:val="008870B4"/>
    <w:rsid w:val="0089060B"/>
    <w:rsid w:val="00890623"/>
    <w:rsid w:val="0089072D"/>
    <w:rsid w:val="00891911"/>
    <w:rsid w:val="0089211F"/>
    <w:rsid w:val="008A48F8"/>
    <w:rsid w:val="008A63AA"/>
    <w:rsid w:val="008B01A5"/>
    <w:rsid w:val="008B1F3D"/>
    <w:rsid w:val="008B40F7"/>
    <w:rsid w:val="008C0377"/>
    <w:rsid w:val="008C2799"/>
    <w:rsid w:val="008C3E84"/>
    <w:rsid w:val="008C4DA8"/>
    <w:rsid w:val="008D0438"/>
    <w:rsid w:val="008D3E3C"/>
    <w:rsid w:val="008E07A7"/>
    <w:rsid w:val="008E1104"/>
    <w:rsid w:val="008E2359"/>
    <w:rsid w:val="008E7BFC"/>
    <w:rsid w:val="008F0A64"/>
    <w:rsid w:val="008F1E4E"/>
    <w:rsid w:val="0090237A"/>
    <w:rsid w:val="00906C93"/>
    <w:rsid w:val="0090734D"/>
    <w:rsid w:val="00910A6E"/>
    <w:rsid w:val="0091283F"/>
    <w:rsid w:val="00912DEA"/>
    <w:rsid w:val="00914023"/>
    <w:rsid w:val="00925843"/>
    <w:rsid w:val="009321DB"/>
    <w:rsid w:val="009328E2"/>
    <w:rsid w:val="009355E6"/>
    <w:rsid w:val="00936901"/>
    <w:rsid w:val="0094074D"/>
    <w:rsid w:val="009454D9"/>
    <w:rsid w:val="00947DAB"/>
    <w:rsid w:val="0095073C"/>
    <w:rsid w:val="00950957"/>
    <w:rsid w:val="009509B1"/>
    <w:rsid w:val="00952FA7"/>
    <w:rsid w:val="00953CA2"/>
    <w:rsid w:val="00954D5C"/>
    <w:rsid w:val="00954DA4"/>
    <w:rsid w:val="00954E11"/>
    <w:rsid w:val="009564DB"/>
    <w:rsid w:val="00957341"/>
    <w:rsid w:val="00957C3B"/>
    <w:rsid w:val="009617F5"/>
    <w:rsid w:val="00963F9C"/>
    <w:rsid w:val="00964D9E"/>
    <w:rsid w:val="00966D29"/>
    <w:rsid w:val="009676C5"/>
    <w:rsid w:val="00970395"/>
    <w:rsid w:val="009734C0"/>
    <w:rsid w:val="009757BB"/>
    <w:rsid w:val="00976D41"/>
    <w:rsid w:val="00981D1B"/>
    <w:rsid w:val="00984FF1"/>
    <w:rsid w:val="00987355"/>
    <w:rsid w:val="00987F1D"/>
    <w:rsid w:val="009904AF"/>
    <w:rsid w:val="009911C9"/>
    <w:rsid w:val="00991CDB"/>
    <w:rsid w:val="009920CB"/>
    <w:rsid w:val="00995146"/>
    <w:rsid w:val="009A39E0"/>
    <w:rsid w:val="009A53D7"/>
    <w:rsid w:val="009B1499"/>
    <w:rsid w:val="009B2C8E"/>
    <w:rsid w:val="009B48CE"/>
    <w:rsid w:val="009B4A47"/>
    <w:rsid w:val="009C0E61"/>
    <w:rsid w:val="009C237C"/>
    <w:rsid w:val="009C3088"/>
    <w:rsid w:val="009C6214"/>
    <w:rsid w:val="009D2EB4"/>
    <w:rsid w:val="009E0729"/>
    <w:rsid w:val="009E4EA5"/>
    <w:rsid w:val="009E56D9"/>
    <w:rsid w:val="009F3896"/>
    <w:rsid w:val="009F4165"/>
    <w:rsid w:val="00A0189F"/>
    <w:rsid w:val="00A034FB"/>
    <w:rsid w:val="00A065CE"/>
    <w:rsid w:val="00A100E1"/>
    <w:rsid w:val="00A1195F"/>
    <w:rsid w:val="00A161D8"/>
    <w:rsid w:val="00A16245"/>
    <w:rsid w:val="00A17FC6"/>
    <w:rsid w:val="00A2120B"/>
    <w:rsid w:val="00A24D09"/>
    <w:rsid w:val="00A273A6"/>
    <w:rsid w:val="00A30E13"/>
    <w:rsid w:val="00A3182B"/>
    <w:rsid w:val="00A323A1"/>
    <w:rsid w:val="00A34603"/>
    <w:rsid w:val="00A3579E"/>
    <w:rsid w:val="00A360E9"/>
    <w:rsid w:val="00A42298"/>
    <w:rsid w:val="00A433DB"/>
    <w:rsid w:val="00A46C96"/>
    <w:rsid w:val="00A47199"/>
    <w:rsid w:val="00A47BFE"/>
    <w:rsid w:val="00A552DB"/>
    <w:rsid w:val="00A575B6"/>
    <w:rsid w:val="00A603EE"/>
    <w:rsid w:val="00A62D04"/>
    <w:rsid w:val="00A63062"/>
    <w:rsid w:val="00A64341"/>
    <w:rsid w:val="00A64382"/>
    <w:rsid w:val="00A65458"/>
    <w:rsid w:val="00A70C2A"/>
    <w:rsid w:val="00A71DA6"/>
    <w:rsid w:val="00A72775"/>
    <w:rsid w:val="00A7564A"/>
    <w:rsid w:val="00A81A8F"/>
    <w:rsid w:val="00A83FAB"/>
    <w:rsid w:val="00A847E9"/>
    <w:rsid w:val="00A85350"/>
    <w:rsid w:val="00A8641D"/>
    <w:rsid w:val="00A86638"/>
    <w:rsid w:val="00A935AB"/>
    <w:rsid w:val="00A955B3"/>
    <w:rsid w:val="00A96559"/>
    <w:rsid w:val="00AA12D2"/>
    <w:rsid w:val="00AA38F4"/>
    <w:rsid w:val="00AA56C7"/>
    <w:rsid w:val="00AA5B2F"/>
    <w:rsid w:val="00AA5F9E"/>
    <w:rsid w:val="00AA7E96"/>
    <w:rsid w:val="00AB0B0F"/>
    <w:rsid w:val="00AB0B95"/>
    <w:rsid w:val="00AB47B9"/>
    <w:rsid w:val="00AB7731"/>
    <w:rsid w:val="00AC0ABB"/>
    <w:rsid w:val="00AC16F5"/>
    <w:rsid w:val="00AC189B"/>
    <w:rsid w:val="00AC1C4D"/>
    <w:rsid w:val="00AC2E3F"/>
    <w:rsid w:val="00AC5E4A"/>
    <w:rsid w:val="00AC69FB"/>
    <w:rsid w:val="00AD164A"/>
    <w:rsid w:val="00AD4697"/>
    <w:rsid w:val="00AE52B1"/>
    <w:rsid w:val="00AE5AF4"/>
    <w:rsid w:val="00AE70D2"/>
    <w:rsid w:val="00AE7A32"/>
    <w:rsid w:val="00AF348C"/>
    <w:rsid w:val="00AF6EC2"/>
    <w:rsid w:val="00B02E38"/>
    <w:rsid w:val="00B03D18"/>
    <w:rsid w:val="00B063E6"/>
    <w:rsid w:val="00B07F6C"/>
    <w:rsid w:val="00B11C31"/>
    <w:rsid w:val="00B15991"/>
    <w:rsid w:val="00B15D8D"/>
    <w:rsid w:val="00B20BE2"/>
    <w:rsid w:val="00B226D8"/>
    <w:rsid w:val="00B23849"/>
    <w:rsid w:val="00B254FB"/>
    <w:rsid w:val="00B2745E"/>
    <w:rsid w:val="00B302B5"/>
    <w:rsid w:val="00B32AB2"/>
    <w:rsid w:val="00B40077"/>
    <w:rsid w:val="00B4134A"/>
    <w:rsid w:val="00B42C01"/>
    <w:rsid w:val="00B47545"/>
    <w:rsid w:val="00B47F1C"/>
    <w:rsid w:val="00B51A66"/>
    <w:rsid w:val="00B54AB0"/>
    <w:rsid w:val="00B54BE6"/>
    <w:rsid w:val="00B6144A"/>
    <w:rsid w:val="00B62007"/>
    <w:rsid w:val="00B6211F"/>
    <w:rsid w:val="00B629C5"/>
    <w:rsid w:val="00B658E8"/>
    <w:rsid w:val="00B66598"/>
    <w:rsid w:val="00B731A1"/>
    <w:rsid w:val="00B747A7"/>
    <w:rsid w:val="00B765EB"/>
    <w:rsid w:val="00B855D9"/>
    <w:rsid w:val="00B87D78"/>
    <w:rsid w:val="00B91870"/>
    <w:rsid w:val="00B927D3"/>
    <w:rsid w:val="00B935CD"/>
    <w:rsid w:val="00B93AEB"/>
    <w:rsid w:val="00B947C4"/>
    <w:rsid w:val="00BA11F5"/>
    <w:rsid w:val="00BA14ED"/>
    <w:rsid w:val="00BA1B84"/>
    <w:rsid w:val="00BA4461"/>
    <w:rsid w:val="00BA4F03"/>
    <w:rsid w:val="00BA650A"/>
    <w:rsid w:val="00BB2E1F"/>
    <w:rsid w:val="00BB5921"/>
    <w:rsid w:val="00BC40B2"/>
    <w:rsid w:val="00BC6BC0"/>
    <w:rsid w:val="00BD0955"/>
    <w:rsid w:val="00BD4C33"/>
    <w:rsid w:val="00BD6C1B"/>
    <w:rsid w:val="00BD7CFB"/>
    <w:rsid w:val="00BE37AE"/>
    <w:rsid w:val="00BE39A5"/>
    <w:rsid w:val="00BE5E21"/>
    <w:rsid w:val="00BE607F"/>
    <w:rsid w:val="00BF2452"/>
    <w:rsid w:val="00BF4C90"/>
    <w:rsid w:val="00C05312"/>
    <w:rsid w:val="00C06D8B"/>
    <w:rsid w:val="00C07666"/>
    <w:rsid w:val="00C10902"/>
    <w:rsid w:val="00C11700"/>
    <w:rsid w:val="00C1552A"/>
    <w:rsid w:val="00C17AB9"/>
    <w:rsid w:val="00C17C36"/>
    <w:rsid w:val="00C20BF3"/>
    <w:rsid w:val="00C21603"/>
    <w:rsid w:val="00C2289F"/>
    <w:rsid w:val="00C23976"/>
    <w:rsid w:val="00C33076"/>
    <w:rsid w:val="00C34894"/>
    <w:rsid w:val="00C34E26"/>
    <w:rsid w:val="00C35523"/>
    <w:rsid w:val="00C43292"/>
    <w:rsid w:val="00C434A1"/>
    <w:rsid w:val="00C47D59"/>
    <w:rsid w:val="00C51352"/>
    <w:rsid w:val="00C53FA3"/>
    <w:rsid w:val="00C55353"/>
    <w:rsid w:val="00C5576E"/>
    <w:rsid w:val="00C5785F"/>
    <w:rsid w:val="00C62FAE"/>
    <w:rsid w:val="00C632B5"/>
    <w:rsid w:val="00C63B34"/>
    <w:rsid w:val="00C67DA0"/>
    <w:rsid w:val="00C71837"/>
    <w:rsid w:val="00C749B0"/>
    <w:rsid w:val="00C77912"/>
    <w:rsid w:val="00C87CF0"/>
    <w:rsid w:val="00C91116"/>
    <w:rsid w:val="00C95C2E"/>
    <w:rsid w:val="00C9633D"/>
    <w:rsid w:val="00C97E33"/>
    <w:rsid w:val="00CA1135"/>
    <w:rsid w:val="00CA21FD"/>
    <w:rsid w:val="00CA6CD8"/>
    <w:rsid w:val="00CB19E9"/>
    <w:rsid w:val="00CB316A"/>
    <w:rsid w:val="00CB5F8C"/>
    <w:rsid w:val="00CB6A2D"/>
    <w:rsid w:val="00CB7563"/>
    <w:rsid w:val="00CC0E51"/>
    <w:rsid w:val="00CC5222"/>
    <w:rsid w:val="00CC77AC"/>
    <w:rsid w:val="00CD0FAD"/>
    <w:rsid w:val="00CD17EA"/>
    <w:rsid w:val="00CD4906"/>
    <w:rsid w:val="00CD4F2E"/>
    <w:rsid w:val="00CD6682"/>
    <w:rsid w:val="00CD6D11"/>
    <w:rsid w:val="00CE098C"/>
    <w:rsid w:val="00CE279C"/>
    <w:rsid w:val="00CE5A9A"/>
    <w:rsid w:val="00CE6634"/>
    <w:rsid w:val="00CF14F1"/>
    <w:rsid w:val="00CF1589"/>
    <w:rsid w:val="00CF1C76"/>
    <w:rsid w:val="00CF2674"/>
    <w:rsid w:val="00D0049D"/>
    <w:rsid w:val="00D02501"/>
    <w:rsid w:val="00D02CC6"/>
    <w:rsid w:val="00D06247"/>
    <w:rsid w:val="00D06D98"/>
    <w:rsid w:val="00D11990"/>
    <w:rsid w:val="00D15499"/>
    <w:rsid w:val="00D16101"/>
    <w:rsid w:val="00D2074E"/>
    <w:rsid w:val="00D23771"/>
    <w:rsid w:val="00D243AD"/>
    <w:rsid w:val="00D31164"/>
    <w:rsid w:val="00D31A65"/>
    <w:rsid w:val="00D35946"/>
    <w:rsid w:val="00D4026B"/>
    <w:rsid w:val="00D409EC"/>
    <w:rsid w:val="00D40A94"/>
    <w:rsid w:val="00D40FB3"/>
    <w:rsid w:val="00D41A4D"/>
    <w:rsid w:val="00D44732"/>
    <w:rsid w:val="00D469CC"/>
    <w:rsid w:val="00D473C3"/>
    <w:rsid w:val="00D52B64"/>
    <w:rsid w:val="00D54AA3"/>
    <w:rsid w:val="00D57163"/>
    <w:rsid w:val="00D60616"/>
    <w:rsid w:val="00D627F5"/>
    <w:rsid w:val="00D62FA6"/>
    <w:rsid w:val="00D63BD8"/>
    <w:rsid w:val="00D70DBC"/>
    <w:rsid w:val="00D71C2C"/>
    <w:rsid w:val="00D7211A"/>
    <w:rsid w:val="00D72709"/>
    <w:rsid w:val="00D7392F"/>
    <w:rsid w:val="00D77458"/>
    <w:rsid w:val="00D85E95"/>
    <w:rsid w:val="00D863D1"/>
    <w:rsid w:val="00D8641C"/>
    <w:rsid w:val="00D86AEF"/>
    <w:rsid w:val="00D86BC8"/>
    <w:rsid w:val="00D87153"/>
    <w:rsid w:val="00D92DB5"/>
    <w:rsid w:val="00D95589"/>
    <w:rsid w:val="00D962A7"/>
    <w:rsid w:val="00D96C0E"/>
    <w:rsid w:val="00D97CA0"/>
    <w:rsid w:val="00DA30EE"/>
    <w:rsid w:val="00DA3D23"/>
    <w:rsid w:val="00DB2B3C"/>
    <w:rsid w:val="00DB423B"/>
    <w:rsid w:val="00DB437C"/>
    <w:rsid w:val="00DB501F"/>
    <w:rsid w:val="00DB7A8E"/>
    <w:rsid w:val="00DC2ED7"/>
    <w:rsid w:val="00DC3DD7"/>
    <w:rsid w:val="00DC4B02"/>
    <w:rsid w:val="00DD017F"/>
    <w:rsid w:val="00DD1A17"/>
    <w:rsid w:val="00DD216D"/>
    <w:rsid w:val="00DD645C"/>
    <w:rsid w:val="00DE1C55"/>
    <w:rsid w:val="00DE4191"/>
    <w:rsid w:val="00DE6576"/>
    <w:rsid w:val="00DE7003"/>
    <w:rsid w:val="00DF24E4"/>
    <w:rsid w:val="00DF517D"/>
    <w:rsid w:val="00DF5DF4"/>
    <w:rsid w:val="00DF64BE"/>
    <w:rsid w:val="00E00C05"/>
    <w:rsid w:val="00E01C0F"/>
    <w:rsid w:val="00E11907"/>
    <w:rsid w:val="00E1208F"/>
    <w:rsid w:val="00E15028"/>
    <w:rsid w:val="00E21F9B"/>
    <w:rsid w:val="00E22C41"/>
    <w:rsid w:val="00E24C90"/>
    <w:rsid w:val="00E30519"/>
    <w:rsid w:val="00E324C5"/>
    <w:rsid w:val="00E340B1"/>
    <w:rsid w:val="00E360AB"/>
    <w:rsid w:val="00E3764C"/>
    <w:rsid w:val="00E377CC"/>
    <w:rsid w:val="00E43D0A"/>
    <w:rsid w:val="00E447E6"/>
    <w:rsid w:val="00E4506F"/>
    <w:rsid w:val="00E51340"/>
    <w:rsid w:val="00E53A9B"/>
    <w:rsid w:val="00E54A8C"/>
    <w:rsid w:val="00E572B1"/>
    <w:rsid w:val="00E60DC2"/>
    <w:rsid w:val="00E625E1"/>
    <w:rsid w:val="00E643EE"/>
    <w:rsid w:val="00E6742D"/>
    <w:rsid w:val="00E71E49"/>
    <w:rsid w:val="00E756C4"/>
    <w:rsid w:val="00E7584E"/>
    <w:rsid w:val="00E76092"/>
    <w:rsid w:val="00E768DE"/>
    <w:rsid w:val="00E8655C"/>
    <w:rsid w:val="00E86AB1"/>
    <w:rsid w:val="00E957A4"/>
    <w:rsid w:val="00E96770"/>
    <w:rsid w:val="00E97247"/>
    <w:rsid w:val="00EA05B0"/>
    <w:rsid w:val="00EA1615"/>
    <w:rsid w:val="00EA3DC4"/>
    <w:rsid w:val="00EA6785"/>
    <w:rsid w:val="00EA778A"/>
    <w:rsid w:val="00EB2497"/>
    <w:rsid w:val="00EB3352"/>
    <w:rsid w:val="00EB7096"/>
    <w:rsid w:val="00EC0070"/>
    <w:rsid w:val="00EC7228"/>
    <w:rsid w:val="00ED074F"/>
    <w:rsid w:val="00ED1945"/>
    <w:rsid w:val="00ED430F"/>
    <w:rsid w:val="00ED4438"/>
    <w:rsid w:val="00ED6148"/>
    <w:rsid w:val="00ED66A2"/>
    <w:rsid w:val="00EE1355"/>
    <w:rsid w:val="00EE22AA"/>
    <w:rsid w:val="00EE38A5"/>
    <w:rsid w:val="00EE3BD9"/>
    <w:rsid w:val="00EE57C9"/>
    <w:rsid w:val="00EE61BC"/>
    <w:rsid w:val="00EF0A66"/>
    <w:rsid w:val="00EF25FA"/>
    <w:rsid w:val="00EF516C"/>
    <w:rsid w:val="00EF5220"/>
    <w:rsid w:val="00F0072B"/>
    <w:rsid w:val="00F020B2"/>
    <w:rsid w:val="00F03D15"/>
    <w:rsid w:val="00F0410F"/>
    <w:rsid w:val="00F04AD5"/>
    <w:rsid w:val="00F072A3"/>
    <w:rsid w:val="00F128A8"/>
    <w:rsid w:val="00F21C73"/>
    <w:rsid w:val="00F22B22"/>
    <w:rsid w:val="00F24E2D"/>
    <w:rsid w:val="00F27855"/>
    <w:rsid w:val="00F30293"/>
    <w:rsid w:val="00F35829"/>
    <w:rsid w:val="00F359F0"/>
    <w:rsid w:val="00F4029A"/>
    <w:rsid w:val="00F40E83"/>
    <w:rsid w:val="00F421A3"/>
    <w:rsid w:val="00F42CE8"/>
    <w:rsid w:val="00F43DE5"/>
    <w:rsid w:val="00F43FD0"/>
    <w:rsid w:val="00F4532A"/>
    <w:rsid w:val="00F45BB8"/>
    <w:rsid w:val="00F47D5E"/>
    <w:rsid w:val="00F50B6D"/>
    <w:rsid w:val="00F54620"/>
    <w:rsid w:val="00F56B2F"/>
    <w:rsid w:val="00F5778E"/>
    <w:rsid w:val="00F61F76"/>
    <w:rsid w:val="00F624DB"/>
    <w:rsid w:val="00F6635A"/>
    <w:rsid w:val="00F66939"/>
    <w:rsid w:val="00F70D2D"/>
    <w:rsid w:val="00F714CC"/>
    <w:rsid w:val="00F727A6"/>
    <w:rsid w:val="00F761A6"/>
    <w:rsid w:val="00F83DFB"/>
    <w:rsid w:val="00F8422A"/>
    <w:rsid w:val="00F859F7"/>
    <w:rsid w:val="00F87153"/>
    <w:rsid w:val="00F943F1"/>
    <w:rsid w:val="00F97CFF"/>
    <w:rsid w:val="00FA2287"/>
    <w:rsid w:val="00FA22D1"/>
    <w:rsid w:val="00FB0BE4"/>
    <w:rsid w:val="00FB43ED"/>
    <w:rsid w:val="00FB47BC"/>
    <w:rsid w:val="00FB71DE"/>
    <w:rsid w:val="00FB7618"/>
    <w:rsid w:val="00FB779E"/>
    <w:rsid w:val="00FC492E"/>
    <w:rsid w:val="00FC784C"/>
    <w:rsid w:val="00FD4219"/>
    <w:rsid w:val="00FD4D7B"/>
    <w:rsid w:val="00FE4B2E"/>
    <w:rsid w:val="00FF0C11"/>
    <w:rsid w:val="00FF1A34"/>
    <w:rsid w:val="00FF330C"/>
    <w:rsid w:val="00FF42A7"/>
    <w:rsid w:val="00FF4501"/>
    <w:rsid w:val="00FF460C"/>
    <w:rsid w:val="00FF6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7ACF"/>
  <w15:chartTrackingRefBased/>
  <w15:docId w15:val="{723A378A-60CC-44CF-8E38-856F8565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1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847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EF"/>
  </w:style>
  <w:style w:type="paragraph" w:styleId="Footer">
    <w:name w:val="footer"/>
    <w:basedOn w:val="Normal"/>
    <w:link w:val="FooterChar"/>
    <w:uiPriority w:val="99"/>
    <w:unhideWhenUsed/>
    <w:rsid w:val="0029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5EF"/>
  </w:style>
  <w:style w:type="character" w:customStyle="1" w:styleId="Heading2Char">
    <w:name w:val="Heading 2 Char"/>
    <w:basedOn w:val="DefaultParagraphFont"/>
    <w:link w:val="Heading2"/>
    <w:uiPriority w:val="9"/>
    <w:rsid w:val="002915E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15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15E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E1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A1D"/>
    <w:rPr>
      <w:sz w:val="20"/>
      <w:szCs w:val="20"/>
    </w:rPr>
  </w:style>
  <w:style w:type="character" w:styleId="FootnoteReference">
    <w:name w:val="footnote reference"/>
    <w:basedOn w:val="DefaultParagraphFont"/>
    <w:uiPriority w:val="99"/>
    <w:semiHidden/>
    <w:unhideWhenUsed/>
    <w:rsid w:val="002E1A1D"/>
    <w:rPr>
      <w:vertAlign w:val="superscript"/>
    </w:rPr>
  </w:style>
  <w:style w:type="character" w:styleId="CommentReference">
    <w:name w:val="annotation reference"/>
    <w:basedOn w:val="DefaultParagraphFont"/>
    <w:uiPriority w:val="99"/>
    <w:semiHidden/>
    <w:unhideWhenUsed/>
    <w:rsid w:val="00764F83"/>
    <w:rPr>
      <w:sz w:val="16"/>
      <w:szCs w:val="16"/>
    </w:rPr>
  </w:style>
  <w:style w:type="paragraph" w:styleId="CommentText">
    <w:name w:val="annotation text"/>
    <w:basedOn w:val="Normal"/>
    <w:link w:val="CommentTextChar"/>
    <w:uiPriority w:val="99"/>
    <w:unhideWhenUsed/>
    <w:rsid w:val="00764F83"/>
    <w:pPr>
      <w:spacing w:line="240" w:lineRule="auto"/>
    </w:pPr>
    <w:rPr>
      <w:sz w:val="20"/>
      <w:szCs w:val="20"/>
    </w:rPr>
  </w:style>
  <w:style w:type="character" w:customStyle="1" w:styleId="CommentTextChar">
    <w:name w:val="Comment Text Char"/>
    <w:basedOn w:val="DefaultParagraphFont"/>
    <w:link w:val="CommentText"/>
    <w:uiPriority w:val="99"/>
    <w:rsid w:val="00764F83"/>
    <w:rPr>
      <w:sz w:val="20"/>
      <w:szCs w:val="20"/>
    </w:rPr>
  </w:style>
  <w:style w:type="paragraph" w:styleId="CommentSubject">
    <w:name w:val="annotation subject"/>
    <w:basedOn w:val="CommentText"/>
    <w:next w:val="CommentText"/>
    <w:link w:val="CommentSubjectChar"/>
    <w:uiPriority w:val="99"/>
    <w:semiHidden/>
    <w:unhideWhenUsed/>
    <w:rsid w:val="00764F83"/>
    <w:rPr>
      <w:b/>
      <w:bCs/>
    </w:rPr>
  </w:style>
  <w:style w:type="character" w:customStyle="1" w:styleId="CommentSubjectChar">
    <w:name w:val="Comment Subject Char"/>
    <w:basedOn w:val="CommentTextChar"/>
    <w:link w:val="CommentSubject"/>
    <w:uiPriority w:val="99"/>
    <w:semiHidden/>
    <w:rsid w:val="00764F83"/>
    <w:rPr>
      <w:b/>
      <w:bCs/>
      <w:sz w:val="20"/>
      <w:szCs w:val="20"/>
    </w:rPr>
  </w:style>
  <w:style w:type="paragraph" w:styleId="EndnoteText">
    <w:name w:val="endnote text"/>
    <w:basedOn w:val="Normal"/>
    <w:link w:val="EndnoteTextChar"/>
    <w:uiPriority w:val="99"/>
    <w:semiHidden/>
    <w:unhideWhenUsed/>
    <w:rsid w:val="003D43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369"/>
    <w:rPr>
      <w:sz w:val="20"/>
      <w:szCs w:val="20"/>
    </w:rPr>
  </w:style>
  <w:style w:type="character" w:styleId="EndnoteReference">
    <w:name w:val="endnote reference"/>
    <w:basedOn w:val="DefaultParagraphFont"/>
    <w:uiPriority w:val="99"/>
    <w:semiHidden/>
    <w:unhideWhenUsed/>
    <w:rsid w:val="003D4369"/>
    <w:rPr>
      <w:vertAlign w:val="superscript"/>
    </w:rPr>
  </w:style>
  <w:style w:type="paragraph" w:styleId="ListParagraph">
    <w:name w:val="List Paragraph"/>
    <w:basedOn w:val="Normal"/>
    <w:uiPriority w:val="34"/>
    <w:qFormat/>
    <w:rsid w:val="002766F6"/>
    <w:pPr>
      <w:ind w:left="720"/>
      <w:contextualSpacing/>
    </w:pPr>
  </w:style>
  <w:style w:type="character" w:customStyle="1" w:styleId="Heading4Char">
    <w:name w:val="Heading 4 Char"/>
    <w:basedOn w:val="DefaultParagraphFont"/>
    <w:link w:val="Heading4"/>
    <w:uiPriority w:val="9"/>
    <w:rsid w:val="00A847E9"/>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0F1BA8"/>
    <w:pPr>
      <w:spacing w:after="0" w:line="240" w:lineRule="auto"/>
    </w:pPr>
  </w:style>
  <w:style w:type="character" w:styleId="Hyperlink">
    <w:name w:val="Hyperlink"/>
    <w:basedOn w:val="DefaultParagraphFont"/>
    <w:uiPriority w:val="99"/>
    <w:unhideWhenUsed/>
    <w:rsid w:val="00E340B1"/>
    <w:rPr>
      <w:color w:val="0563C1" w:themeColor="hyperlink"/>
      <w:u w:val="single"/>
    </w:rPr>
  </w:style>
  <w:style w:type="character" w:styleId="UnresolvedMention">
    <w:name w:val="Unresolved Mention"/>
    <w:basedOn w:val="DefaultParagraphFont"/>
    <w:uiPriority w:val="99"/>
    <w:semiHidden/>
    <w:unhideWhenUsed/>
    <w:rsid w:val="00E340B1"/>
    <w:rPr>
      <w:color w:val="605E5C"/>
      <w:shd w:val="clear" w:color="auto" w:fill="E1DFDD"/>
    </w:rPr>
  </w:style>
  <w:style w:type="character" w:customStyle="1" w:styleId="cf01">
    <w:name w:val="cf01"/>
    <w:basedOn w:val="DefaultParagraphFont"/>
    <w:rsid w:val="00BA4F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9305">
      <w:bodyDiv w:val="1"/>
      <w:marLeft w:val="0"/>
      <w:marRight w:val="0"/>
      <w:marTop w:val="0"/>
      <w:marBottom w:val="0"/>
      <w:divBdr>
        <w:top w:val="none" w:sz="0" w:space="0" w:color="auto"/>
        <w:left w:val="none" w:sz="0" w:space="0" w:color="auto"/>
        <w:bottom w:val="none" w:sz="0" w:space="0" w:color="auto"/>
        <w:right w:val="none" w:sz="0" w:space="0" w:color="auto"/>
      </w:divBdr>
    </w:div>
    <w:div w:id="903611684">
      <w:bodyDiv w:val="1"/>
      <w:marLeft w:val="0"/>
      <w:marRight w:val="0"/>
      <w:marTop w:val="0"/>
      <w:marBottom w:val="0"/>
      <w:divBdr>
        <w:top w:val="none" w:sz="0" w:space="0" w:color="auto"/>
        <w:left w:val="none" w:sz="0" w:space="0" w:color="auto"/>
        <w:bottom w:val="none" w:sz="0" w:space="0" w:color="auto"/>
        <w:right w:val="none" w:sz="0" w:space="0" w:color="auto"/>
      </w:divBdr>
    </w:div>
    <w:div w:id="1591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ndassociation.org/get-involved/campaigning/take-action/act-to-ada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adass.org.uk/media/9751/adass-spring-survey-2023-final-web-version.pdf" TargetMode="External"/><Relationship Id="rId13" Type="http://schemas.openxmlformats.org/officeDocument/2006/relationships/hyperlink" Target="https://www.adass.org.uk/media/9751/adass-spring-survey-2023-final-web-version.pdf" TargetMode="External"/><Relationship Id="rId18" Type="http://schemas.openxmlformats.org/officeDocument/2006/relationships/hyperlink" Target="https://www.homecareassociation.org.uk/resource/rising-demand-and-hospital-discharge-how-big-are-the-challenges-facing-health-and-social-care.html" TargetMode="External"/><Relationship Id="rId26" Type="http://schemas.openxmlformats.org/officeDocument/2006/relationships/hyperlink" Target="https://www.gov.uk/government/publications/people-at-the-heart-of-care-adult-social-care-reform-white-paper/people-at-the-heart-of-care-adult-social-care-reform" TargetMode="External"/><Relationship Id="rId3" Type="http://schemas.openxmlformats.org/officeDocument/2006/relationships/hyperlink" Target="https://commonslibrary.parliament.uk/research-briefings/cbp-7903/" TargetMode="External"/><Relationship Id="rId21" Type="http://schemas.openxmlformats.org/officeDocument/2006/relationships/hyperlink" Target="https://www.homecareassociation.org.uk/resource/rising-demand-and-hospital-discharge-how-big-are-the-challenges-facing-health-and-social-care.html" TargetMode="External"/><Relationship Id="rId7" Type="http://schemas.openxmlformats.org/officeDocument/2006/relationships/hyperlink" Target="https://www.adass.org.uk/media/9751/adass-spring-survey-2023-final-web-version.pdf" TargetMode="External"/><Relationship Id="rId12" Type="http://schemas.openxmlformats.org/officeDocument/2006/relationships/hyperlink" Target="https://www.mndassociation.org/media/latest-news/improving-mnd-care-survey-2019" TargetMode="External"/><Relationship Id="rId17" Type="http://schemas.openxmlformats.org/officeDocument/2006/relationships/hyperlink" Target="https://www.homecareassociation.org.uk/resource/rising-demand-and-hospital-discharge-how-big-are-the-challenges-facing-health-and-social-care.html" TargetMode="External"/><Relationship Id="rId25" Type="http://schemas.openxmlformats.org/officeDocument/2006/relationships/hyperlink" Target="https://www.adass.org.uk/media/9751/adass-spring-survey-2023-final-web-version.pdf" TargetMode="External"/><Relationship Id="rId2" Type="http://schemas.openxmlformats.org/officeDocument/2006/relationships/hyperlink" Target="https://www.gov.wales/social-services-activity-april-2020-march-2021" TargetMode="External"/><Relationship Id="rId16" Type="http://schemas.openxmlformats.org/officeDocument/2006/relationships/hyperlink" Target="https://socialpolicyblog.com/2021/05/18/the-impact-of-brexit-on-adult-social-care-another-layer-of-uncertainty/" TargetMode="External"/><Relationship Id="rId20" Type="http://schemas.openxmlformats.org/officeDocument/2006/relationships/hyperlink" Target="https://www.homecareassociation.org.uk/resource/rising-demand-and-hospital-discharge-how-big-are-the-challenges-facing-health-and-social-care.html" TargetMode="External"/><Relationship Id="rId1" Type="http://schemas.openxmlformats.org/officeDocument/2006/relationships/hyperlink" Target="https://digital.nhs.uk/data-and-information/publications/statistical/adult-social-care-activity-and-finance-report/2021-22" TargetMode="External"/><Relationship Id="rId6" Type="http://schemas.openxmlformats.org/officeDocument/2006/relationships/hyperlink" Target="https://commonslibrary.parliament.uk/research-briefings/cbp-7903/" TargetMode="External"/><Relationship Id="rId11" Type="http://schemas.openxmlformats.org/officeDocument/2006/relationships/hyperlink" Target="https://www.homecareinsight.co.uk/study-finds-2-6-million-aged-50-now-have-unmet-need-for-social-care/" TargetMode="External"/><Relationship Id="rId24" Type="http://schemas.openxmlformats.org/officeDocument/2006/relationships/hyperlink" Target="https://www.mndassociation.org/sites/default/files/2022-12/Carers-Report-External-version.pdf" TargetMode="External"/><Relationship Id="rId5" Type="http://schemas.openxmlformats.org/officeDocument/2006/relationships/hyperlink" Target="https://www.nuffieldtrust.org.uk/news-item/who-organises-and-funds-social-care-1" TargetMode="External"/><Relationship Id="rId15" Type="http://schemas.openxmlformats.org/officeDocument/2006/relationships/hyperlink" Target="https://www.skillsforcare.org.uk/Adult-Social-Care-Workforce-Data/Workforce-intelligence/publications/national-information/The-state-of-the-adult-social-care-sector-and-workforce-in-England.aspx" TargetMode="External"/><Relationship Id="rId23" Type="http://schemas.openxmlformats.org/officeDocument/2006/relationships/hyperlink" Target="https://www.mndassociation.org/sites/default/files/2022-12/Carers-Report-External-version.pdf" TargetMode="External"/><Relationship Id="rId28" Type="http://schemas.openxmlformats.org/officeDocument/2006/relationships/hyperlink" Target="https://assets.publishing.service.gov.uk/government/uploads/system/uploads/attachment_data/file/1148559/next-steps-to-put-people-at-the-heart-of-care_a-plan-for-adult-social-care-system-reform-2023-to-2024-and-2024-to-2025.pdf" TargetMode="External"/><Relationship Id="rId10" Type="http://schemas.openxmlformats.org/officeDocument/2006/relationships/hyperlink" Target="https://www.ageuk.org.uk/latest-press/articles/2021/since-the-pm-promised-to-fix-social-care-2-million-requests-for-formal-care-services-have-been-rejected/" TargetMode="External"/><Relationship Id="rId19" Type="http://schemas.openxmlformats.org/officeDocument/2006/relationships/hyperlink" Target="https://www.skillsforcare.org.uk/Adult-Social-Care-Workforce-Data/Workforce-intelligence/publications/national-information/The-state-of-the-adult-social-care-sector-and-workforce-in-England.aspx" TargetMode="External"/><Relationship Id="rId4" Type="http://schemas.openxmlformats.org/officeDocument/2006/relationships/hyperlink" Target="https://www.cardiff.ac.uk/__data/assets/pdf_file/0009/2513619/lgf_outlook_2021_7.pdf" TargetMode="External"/><Relationship Id="rId9" Type="http://schemas.openxmlformats.org/officeDocument/2006/relationships/hyperlink" Target="https://www.adass.org.uk/media/9751/adass-spring-survey-2023-final-web-version.pdf" TargetMode="External"/><Relationship Id="rId14" Type="http://schemas.openxmlformats.org/officeDocument/2006/relationships/hyperlink" Target="https://www.adass.org.uk/media/9751/adass-spring-survey-2023-final-web-version.pdf" TargetMode="External"/><Relationship Id="rId22" Type="http://schemas.openxmlformats.org/officeDocument/2006/relationships/hyperlink" Target="https://www.gov.uk/government/publications/adult-social-care-system-reform-next-steps-to-put-people-at-the-heart-of-care/next-steps-to-put-people-at-the-heart-of-care" TargetMode="External"/><Relationship Id="rId27" Type="http://schemas.openxmlformats.org/officeDocument/2006/relationships/hyperlink" Target="https://www.gov.uk/government/news/500-million-to-develop-the-adult-social-care-workfo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Alex Massey</DisplayName>
        <AccountId>21</AccountId>
        <AccountType/>
      </UserInfo>
      <UserInfo>
        <DisplayName>Kielan Arblaster</DisplayName>
        <AccountId>2912</AccountId>
        <AccountType/>
      </UserInfo>
      <UserInfo>
        <DisplayName>Tim Atkinson</DisplayName>
        <AccountId>35</AccountId>
        <AccountType/>
      </UserInfo>
      <UserInfo>
        <DisplayName>Sian Guest</DisplayName>
        <AccountId>426</AccountId>
        <AccountType/>
      </UserInfo>
      <UserInfo>
        <DisplayName>Ellen McLean</DisplayName>
        <AccountId>2795</AccountId>
        <AccountType/>
      </UserInfo>
      <UserInfo>
        <DisplayName>Peter Lloyd</DisplayName>
        <AccountId>3025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7" ma:contentTypeDescription="Create a new document." ma:contentTypeScope="" ma:versionID="ee52ef532c0497547066e0502ea10271">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3da3690f6ca256c286d0067135d2ed32"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4078-49CC-412A-B8EE-F12ED7BF1DFF}">
  <ds:schemaRefs>
    <ds:schemaRef ds:uri="http://purl.org/dc/elements/1.1/"/>
    <ds:schemaRef ds:uri="http://schemas.microsoft.com/office/2006/metadata/properties"/>
    <ds:schemaRef ds:uri="a0574479-27ed-4e84-81b8-079b4a17674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68d79d9-3ad1-4703-9a04-e082b7ff702c"/>
    <ds:schemaRef ds:uri="http://www.w3.org/XML/1998/namespace"/>
    <ds:schemaRef ds:uri="http://purl.org/dc/dcmitype/"/>
  </ds:schemaRefs>
</ds:datastoreItem>
</file>

<file path=customXml/itemProps2.xml><?xml version="1.0" encoding="utf-8"?>
<ds:datastoreItem xmlns:ds="http://schemas.openxmlformats.org/officeDocument/2006/customXml" ds:itemID="{F69D9C16-FB05-433F-B819-950EFB276036}">
  <ds:schemaRefs>
    <ds:schemaRef ds:uri="http://schemas.microsoft.com/sharepoint/v3/contenttype/forms"/>
  </ds:schemaRefs>
</ds:datastoreItem>
</file>

<file path=customXml/itemProps3.xml><?xml version="1.0" encoding="utf-8"?>
<ds:datastoreItem xmlns:ds="http://schemas.openxmlformats.org/officeDocument/2006/customXml" ds:itemID="{B66A61F4-09C9-4068-BBB0-4770962BF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EDC6F-646B-4E2F-84C0-99517CE4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7</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Kielan Arblaster</dc:creator>
  <cp:keywords/>
  <dc:description/>
  <cp:lastModifiedBy>Peter Lloyd</cp:lastModifiedBy>
  <cp:revision>503</cp:revision>
  <dcterms:created xsi:type="dcterms:W3CDTF">2023-07-14T08:21:00Z</dcterms:created>
  <dcterms:modified xsi:type="dcterms:W3CDTF">2023-12-01T12:04:00Z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