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4293" w14:textId="75A1BA21" w:rsidR="004A6ABF" w:rsidRPr="00684B70" w:rsidRDefault="002915EF" w:rsidP="00AC3EC4">
      <w:pPr>
        <w:pStyle w:val="Heading1"/>
        <w:jc w:val="both"/>
        <w:rPr>
          <w:rFonts w:ascii="Myriad Pro" w:hAnsi="Myriad Pro"/>
        </w:rPr>
      </w:pPr>
      <w:r w:rsidRPr="00684B70">
        <w:rPr>
          <w:rFonts w:ascii="Myriad Pro" w:hAnsi="Myriad Pro"/>
        </w:rPr>
        <w:t>Key messages</w:t>
      </w:r>
    </w:p>
    <w:p w14:paraId="0D34E6A4" w14:textId="5B4251EA" w:rsidR="00CE3342" w:rsidRPr="00684B70" w:rsidRDefault="00A21379" w:rsidP="2D003964">
      <w:pPr>
        <w:jc w:val="both"/>
        <w:rPr>
          <w:rFonts w:ascii="Myriad Pro" w:hAnsi="Myriad Pro"/>
        </w:rPr>
      </w:pPr>
      <w:r>
        <w:rPr>
          <w:rFonts w:ascii="Myriad Pro" w:hAnsi="Myriad Pro"/>
        </w:rPr>
        <w:t xml:space="preserve">Psychological support is </w:t>
      </w:r>
      <w:r w:rsidR="009018A7">
        <w:rPr>
          <w:rFonts w:ascii="Myriad Pro" w:hAnsi="Myriad Pro"/>
        </w:rPr>
        <w:t xml:space="preserve">an </w:t>
      </w:r>
      <w:r w:rsidR="00E74EEB">
        <w:rPr>
          <w:rFonts w:ascii="Myriad Pro" w:hAnsi="Myriad Pro"/>
        </w:rPr>
        <w:t xml:space="preserve">essential </w:t>
      </w:r>
      <w:r w:rsidR="009018A7">
        <w:rPr>
          <w:rFonts w:ascii="Myriad Pro" w:hAnsi="Myriad Pro"/>
        </w:rPr>
        <w:t xml:space="preserve">component </w:t>
      </w:r>
      <w:r w:rsidR="00E74EEB">
        <w:rPr>
          <w:rFonts w:ascii="Myriad Pro" w:hAnsi="Myriad Pro"/>
        </w:rPr>
        <w:t>to</w:t>
      </w:r>
      <w:r>
        <w:rPr>
          <w:rFonts w:ascii="Myriad Pro" w:hAnsi="Myriad Pro"/>
        </w:rPr>
        <w:t xml:space="preserve"> </w:t>
      </w:r>
      <w:r w:rsidR="00266306">
        <w:rPr>
          <w:rFonts w:ascii="Myriad Pro" w:hAnsi="Myriad Pro"/>
        </w:rPr>
        <w:t xml:space="preserve">the </w:t>
      </w:r>
      <w:r w:rsidR="009018A7">
        <w:rPr>
          <w:rFonts w:ascii="Myriad Pro" w:hAnsi="Myriad Pro"/>
        </w:rPr>
        <w:t>overall care of a person with MND</w:t>
      </w:r>
      <w:r>
        <w:rPr>
          <w:rFonts w:ascii="Myriad Pro" w:hAnsi="Myriad Pro"/>
        </w:rPr>
        <w:t xml:space="preserve">. </w:t>
      </w:r>
      <w:r w:rsidR="00C84DF6" w:rsidRPr="10DA357D">
        <w:rPr>
          <w:rFonts w:ascii="Myriad Pro" w:hAnsi="Myriad Pro"/>
        </w:rPr>
        <w:t xml:space="preserve">The realities of being </w:t>
      </w:r>
      <w:r w:rsidR="00EC3533" w:rsidRPr="10DA357D">
        <w:rPr>
          <w:rFonts w:ascii="Myriad Pro" w:hAnsi="Myriad Pro"/>
        </w:rPr>
        <w:t>diagnos</w:t>
      </w:r>
      <w:r w:rsidR="002F1DA2" w:rsidRPr="10DA357D">
        <w:rPr>
          <w:rFonts w:ascii="Myriad Pro" w:hAnsi="Myriad Pro"/>
        </w:rPr>
        <w:t>ed</w:t>
      </w:r>
      <w:r w:rsidR="00EC3533" w:rsidRPr="10DA357D">
        <w:rPr>
          <w:rFonts w:ascii="Myriad Pro" w:hAnsi="Myriad Pro"/>
        </w:rPr>
        <w:t xml:space="preserve"> </w:t>
      </w:r>
      <w:r w:rsidR="24582651" w:rsidRPr="10DA357D">
        <w:rPr>
          <w:rFonts w:ascii="Myriad Pro" w:hAnsi="Myriad Pro"/>
        </w:rPr>
        <w:t>with</w:t>
      </w:r>
      <w:r w:rsidR="00EC3533" w:rsidRPr="10DA357D">
        <w:rPr>
          <w:rFonts w:ascii="Myriad Pro" w:hAnsi="Myriad Pro"/>
        </w:rPr>
        <w:t xml:space="preserve"> </w:t>
      </w:r>
      <w:r w:rsidR="00301074">
        <w:rPr>
          <w:rFonts w:ascii="Myriad Pro" w:hAnsi="Myriad Pro"/>
        </w:rPr>
        <w:t>the disease</w:t>
      </w:r>
      <w:r w:rsidR="00EC3533" w:rsidRPr="10DA357D">
        <w:rPr>
          <w:rFonts w:ascii="Myriad Pro" w:hAnsi="Myriad Pro"/>
        </w:rPr>
        <w:t>,</w:t>
      </w:r>
      <w:r w:rsidR="00863D86" w:rsidRPr="10DA357D">
        <w:rPr>
          <w:rFonts w:ascii="Myriad Pro" w:hAnsi="Myriad Pro"/>
        </w:rPr>
        <w:t xml:space="preserve"> its </w:t>
      </w:r>
      <w:r w:rsidR="00DF7F8E" w:rsidRPr="10DA357D">
        <w:rPr>
          <w:rFonts w:ascii="Myriad Pro" w:hAnsi="Myriad Pro"/>
        </w:rPr>
        <w:t>poor prognosis and rapid progression</w:t>
      </w:r>
      <w:r w:rsidR="00863D86" w:rsidRPr="10DA357D">
        <w:rPr>
          <w:rFonts w:ascii="Myriad Pro" w:hAnsi="Myriad Pro"/>
        </w:rPr>
        <w:t>, as well as</w:t>
      </w:r>
      <w:r w:rsidR="00EC3533" w:rsidRPr="10DA357D">
        <w:rPr>
          <w:rFonts w:ascii="Myriad Pro" w:hAnsi="Myriad Pro"/>
        </w:rPr>
        <w:t xml:space="preserve"> its </w:t>
      </w:r>
      <w:r w:rsidR="0097545D" w:rsidRPr="10DA357D">
        <w:rPr>
          <w:rFonts w:ascii="Myriad Pro" w:hAnsi="Myriad Pro"/>
        </w:rPr>
        <w:t>deterioration</w:t>
      </w:r>
      <w:r w:rsidR="00020353" w:rsidRPr="10DA357D">
        <w:rPr>
          <w:rFonts w:ascii="Myriad Pro" w:hAnsi="Myriad Pro"/>
        </w:rPr>
        <w:t xml:space="preserve"> o</w:t>
      </w:r>
      <w:r w:rsidR="669BB207" w:rsidRPr="10DA357D">
        <w:rPr>
          <w:rFonts w:ascii="Myriad Pro" w:hAnsi="Myriad Pro"/>
        </w:rPr>
        <w:t>f</w:t>
      </w:r>
      <w:r w:rsidR="00020353" w:rsidRPr="10DA357D">
        <w:rPr>
          <w:rFonts w:ascii="Myriad Pro" w:hAnsi="Myriad Pro"/>
        </w:rPr>
        <w:t xml:space="preserve"> physical and cognitive function</w:t>
      </w:r>
      <w:r w:rsidR="00645230" w:rsidRPr="10DA357D">
        <w:rPr>
          <w:rFonts w:ascii="Myriad Pro" w:hAnsi="Myriad Pro"/>
        </w:rPr>
        <w:t>,</w:t>
      </w:r>
      <w:r w:rsidR="00863D86" w:rsidRPr="10DA357D">
        <w:rPr>
          <w:rFonts w:ascii="Myriad Pro" w:hAnsi="Myriad Pro"/>
        </w:rPr>
        <w:t xml:space="preserve"> </w:t>
      </w:r>
      <w:r w:rsidR="003447CC">
        <w:rPr>
          <w:rFonts w:ascii="Myriad Pro" w:hAnsi="Myriad Pro"/>
        </w:rPr>
        <w:t xml:space="preserve">may </w:t>
      </w:r>
      <w:r w:rsidR="00A740EA" w:rsidRPr="10DA357D">
        <w:rPr>
          <w:rFonts w:ascii="Myriad Pro" w:hAnsi="Myriad Pro"/>
        </w:rPr>
        <w:t>place</w:t>
      </w:r>
      <w:r w:rsidR="003447CC">
        <w:rPr>
          <w:rFonts w:ascii="Myriad Pro" w:hAnsi="Myriad Pro"/>
        </w:rPr>
        <w:t xml:space="preserve"> </w:t>
      </w:r>
      <w:r w:rsidR="00080FCF" w:rsidRPr="10DA357D">
        <w:rPr>
          <w:rFonts w:ascii="Myriad Pro" w:hAnsi="Myriad Pro"/>
        </w:rPr>
        <w:t xml:space="preserve">profound </w:t>
      </w:r>
      <w:r w:rsidR="00D43D7E" w:rsidRPr="10DA357D">
        <w:rPr>
          <w:rFonts w:ascii="Myriad Pro" w:hAnsi="Myriad Pro"/>
        </w:rPr>
        <w:t xml:space="preserve">psychological </w:t>
      </w:r>
      <w:r w:rsidR="002267BD">
        <w:rPr>
          <w:rFonts w:ascii="Myriad Pro" w:hAnsi="Myriad Pro"/>
        </w:rPr>
        <w:t>challenges</w:t>
      </w:r>
      <w:r w:rsidR="002267BD" w:rsidRPr="10DA357D">
        <w:rPr>
          <w:rFonts w:ascii="Myriad Pro" w:hAnsi="Myriad Pro"/>
        </w:rPr>
        <w:t xml:space="preserve"> </w:t>
      </w:r>
      <w:r w:rsidR="00D43D7E" w:rsidRPr="10DA357D">
        <w:rPr>
          <w:rFonts w:ascii="Myriad Pro" w:hAnsi="Myriad Pro"/>
        </w:rPr>
        <w:t>on</w:t>
      </w:r>
      <w:r w:rsidR="006B6538" w:rsidRPr="10DA357D">
        <w:rPr>
          <w:rFonts w:ascii="Myriad Pro" w:hAnsi="Myriad Pro"/>
        </w:rPr>
        <w:t xml:space="preserve"> </w:t>
      </w:r>
      <w:r w:rsidR="00843A18" w:rsidRPr="10DA357D">
        <w:rPr>
          <w:rFonts w:ascii="Myriad Pro" w:hAnsi="Myriad Pro"/>
        </w:rPr>
        <w:t xml:space="preserve">people </w:t>
      </w:r>
      <w:r w:rsidR="002267BD">
        <w:rPr>
          <w:rFonts w:ascii="Myriad Pro" w:hAnsi="Myriad Pro"/>
        </w:rPr>
        <w:t>with the condition</w:t>
      </w:r>
      <w:r w:rsidR="006B6538" w:rsidRPr="10DA357D">
        <w:rPr>
          <w:rFonts w:ascii="Myriad Pro" w:hAnsi="Myriad Pro"/>
        </w:rPr>
        <w:t xml:space="preserve">. </w:t>
      </w:r>
      <w:r w:rsidR="005C3050" w:rsidRPr="10DA357D">
        <w:rPr>
          <w:rFonts w:ascii="Myriad Pro" w:hAnsi="Myriad Pro"/>
        </w:rPr>
        <w:t xml:space="preserve">People affected by MND </w:t>
      </w:r>
      <w:r w:rsidR="008C3D3E" w:rsidRPr="10DA357D">
        <w:rPr>
          <w:rFonts w:ascii="Myriad Pro" w:hAnsi="Myriad Pro"/>
        </w:rPr>
        <w:t xml:space="preserve">should have </w:t>
      </w:r>
      <w:r w:rsidR="00301074">
        <w:rPr>
          <w:rFonts w:ascii="Myriad Pro" w:hAnsi="Myriad Pro"/>
        </w:rPr>
        <w:t xml:space="preserve">full and </w:t>
      </w:r>
      <w:r w:rsidR="002E4A32">
        <w:rPr>
          <w:rFonts w:ascii="Myriad Pro" w:hAnsi="Myriad Pro"/>
        </w:rPr>
        <w:t xml:space="preserve">effective </w:t>
      </w:r>
      <w:r w:rsidR="008C3D3E" w:rsidRPr="10DA357D">
        <w:rPr>
          <w:rFonts w:ascii="Myriad Pro" w:hAnsi="Myriad Pro"/>
        </w:rPr>
        <w:t xml:space="preserve">access to </w:t>
      </w:r>
      <w:r w:rsidR="00AB274F" w:rsidRPr="10DA357D">
        <w:rPr>
          <w:rFonts w:ascii="Myriad Pro" w:hAnsi="Myriad Pro"/>
        </w:rPr>
        <w:t>specialist psychological care and support</w:t>
      </w:r>
      <w:r w:rsidR="000619EB" w:rsidRPr="10DA357D">
        <w:rPr>
          <w:rFonts w:ascii="Myriad Pro" w:hAnsi="Myriad Pro"/>
        </w:rPr>
        <w:t>, which is</w:t>
      </w:r>
      <w:r w:rsidR="00AB274F" w:rsidRPr="10DA357D">
        <w:rPr>
          <w:rFonts w:ascii="Myriad Pro" w:hAnsi="Myriad Pro"/>
        </w:rPr>
        <w:t xml:space="preserve"> essential to</w:t>
      </w:r>
      <w:r w:rsidR="00C80EBD" w:rsidRPr="10DA357D">
        <w:rPr>
          <w:rFonts w:ascii="Myriad Pro" w:hAnsi="Myriad Pro"/>
        </w:rPr>
        <w:t xml:space="preserve"> </w:t>
      </w:r>
      <w:r w:rsidR="00184715" w:rsidRPr="10DA357D">
        <w:rPr>
          <w:rFonts w:ascii="Myriad Pro" w:hAnsi="Myriad Pro"/>
        </w:rPr>
        <w:t xml:space="preserve">the </w:t>
      </w:r>
      <w:r w:rsidR="00C80EBD" w:rsidRPr="10DA357D">
        <w:rPr>
          <w:rFonts w:ascii="Myriad Pro" w:hAnsi="Myriad Pro"/>
        </w:rPr>
        <w:t>accept</w:t>
      </w:r>
      <w:r w:rsidR="009A6782" w:rsidRPr="10DA357D">
        <w:rPr>
          <w:rFonts w:ascii="Myriad Pro" w:hAnsi="Myriad Pro"/>
        </w:rPr>
        <w:t>ance of an MND diagnos</w:t>
      </w:r>
      <w:r w:rsidR="00184715" w:rsidRPr="10DA357D">
        <w:rPr>
          <w:rFonts w:ascii="Myriad Pro" w:hAnsi="Myriad Pro"/>
        </w:rPr>
        <w:t>is</w:t>
      </w:r>
      <w:r w:rsidR="009A6782" w:rsidRPr="10DA357D">
        <w:rPr>
          <w:rFonts w:ascii="Myriad Pro" w:hAnsi="Myriad Pro"/>
        </w:rPr>
        <w:t xml:space="preserve"> and</w:t>
      </w:r>
      <w:r w:rsidR="00AB274F" w:rsidRPr="10DA357D">
        <w:rPr>
          <w:rFonts w:ascii="Myriad Pro" w:hAnsi="Myriad Pro"/>
        </w:rPr>
        <w:t xml:space="preserve"> </w:t>
      </w:r>
      <w:r w:rsidR="00A11F73" w:rsidRPr="10DA357D">
        <w:rPr>
          <w:rFonts w:ascii="Myriad Pro" w:hAnsi="Myriad Pro"/>
        </w:rPr>
        <w:t>manage</w:t>
      </w:r>
      <w:r w:rsidR="009A6782" w:rsidRPr="10DA357D">
        <w:rPr>
          <w:rFonts w:ascii="Myriad Pro" w:hAnsi="Myriad Pro"/>
        </w:rPr>
        <w:t>ment</w:t>
      </w:r>
      <w:r w:rsidR="00A11F73" w:rsidRPr="10DA357D">
        <w:rPr>
          <w:rFonts w:ascii="Myriad Pro" w:hAnsi="Myriad Pro"/>
        </w:rPr>
        <w:t xml:space="preserve"> </w:t>
      </w:r>
      <w:r w:rsidR="009A6782" w:rsidRPr="10DA357D">
        <w:rPr>
          <w:rFonts w:ascii="Myriad Pro" w:hAnsi="Myriad Pro"/>
        </w:rPr>
        <w:t>of</w:t>
      </w:r>
      <w:r w:rsidR="00A11F73" w:rsidRPr="10DA357D">
        <w:rPr>
          <w:rFonts w:ascii="Myriad Pro" w:hAnsi="Myriad Pro"/>
        </w:rPr>
        <w:t xml:space="preserve"> </w:t>
      </w:r>
      <w:r w:rsidR="00F33731" w:rsidRPr="10DA357D">
        <w:rPr>
          <w:rFonts w:ascii="Myriad Pro" w:hAnsi="Myriad Pro"/>
        </w:rPr>
        <w:t xml:space="preserve">the </w:t>
      </w:r>
      <w:r w:rsidR="00A11F73" w:rsidRPr="10DA357D">
        <w:rPr>
          <w:rFonts w:ascii="Myriad Pro" w:hAnsi="Myriad Pro"/>
        </w:rPr>
        <w:t xml:space="preserve">impact of the disease. </w:t>
      </w:r>
      <w:r w:rsidR="00AB274F" w:rsidRPr="10DA357D">
        <w:rPr>
          <w:rFonts w:ascii="Myriad Pro" w:hAnsi="Myriad Pro"/>
        </w:rPr>
        <w:t xml:space="preserve"> </w:t>
      </w:r>
    </w:p>
    <w:p w14:paraId="7D00D8D4" w14:textId="14D97F29" w:rsidR="002D04E7" w:rsidRPr="00684B70" w:rsidRDefault="0050237B" w:rsidP="00D833BE">
      <w:pPr>
        <w:jc w:val="both"/>
        <w:rPr>
          <w:rFonts w:ascii="Myriad Pro" w:hAnsi="Myriad Pro"/>
        </w:rPr>
      </w:pPr>
      <w:r w:rsidRPr="00684B70">
        <w:rPr>
          <w:rFonts w:ascii="Myriad Pro" w:hAnsi="Myriad Pro"/>
        </w:rPr>
        <w:t xml:space="preserve">Recognising the unmet need </w:t>
      </w:r>
      <w:r w:rsidR="008579FC" w:rsidRPr="00684B70">
        <w:rPr>
          <w:rFonts w:ascii="Myriad Pro" w:hAnsi="Myriad Pro"/>
        </w:rPr>
        <w:t>for</w:t>
      </w:r>
      <w:r w:rsidRPr="00684B70">
        <w:rPr>
          <w:rFonts w:ascii="Myriad Pro" w:hAnsi="Myriad Pro"/>
        </w:rPr>
        <w:t xml:space="preserve"> psychological support for people </w:t>
      </w:r>
      <w:r w:rsidR="008579FC" w:rsidRPr="00684B70">
        <w:rPr>
          <w:rFonts w:ascii="Myriad Pro" w:hAnsi="Myriad Pro"/>
        </w:rPr>
        <w:t xml:space="preserve">affected by MND, the </w:t>
      </w:r>
      <w:r w:rsidR="00732753">
        <w:rPr>
          <w:rFonts w:ascii="Myriad Pro" w:hAnsi="Myriad Pro"/>
        </w:rPr>
        <w:t xml:space="preserve">MND </w:t>
      </w:r>
      <w:r w:rsidR="008579FC" w:rsidRPr="00684B70">
        <w:rPr>
          <w:rFonts w:ascii="Myriad Pro" w:hAnsi="Myriad Pro"/>
        </w:rPr>
        <w:t xml:space="preserve">Association has funded </w:t>
      </w:r>
      <w:r w:rsidR="0075331C" w:rsidRPr="00684B70">
        <w:rPr>
          <w:rFonts w:ascii="Myriad Pro" w:hAnsi="Myriad Pro"/>
        </w:rPr>
        <w:t>eight</w:t>
      </w:r>
      <w:r w:rsidR="008579FC" w:rsidRPr="00684B70">
        <w:rPr>
          <w:rFonts w:ascii="Myriad Pro" w:hAnsi="Myriad Pro"/>
        </w:rPr>
        <w:t xml:space="preserve"> specialist psychology posts </w:t>
      </w:r>
      <w:r w:rsidR="00923213" w:rsidRPr="00684B70">
        <w:rPr>
          <w:rFonts w:ascii="Myriad Pro" w:hAnsi="Myriad Pro"/>
        </w:rPr>
        <w:t xml:space="preserve">in MND Care Centres </w:t>
      </w:r>
      <w:r w:rsidR="008579FC" w:rsidRPr="00684B70">
        <w:rPr>
          <w:rFonts w:ascii="Myriad Pro" w:hAnsi="Myriad Pro"/>
        </w:rPr>
        <w:t>across the UK</w:t>
      </w:r>
      <w:r w:rsidR="00814651">
        <w:rPr>
          <w:rFonts w:ascii="Myriad Pro" w:hAnsi="Myriad Pro"/>
        </w:rPr>
        <w:t xml:space="preserve">. </w:t>
      </w:r>
      <w:r w:rsidR="008579FC" w:rsidRPr="00684B70">
        <w:rPr>
          <w:rFonts w:ascii="Myriad Pro" w:hAnsi="Myriad Pro"/>
        </w:rPr>
        <w:t xml:space="preserve"> </w:t>
      </w:r>
      <w:r w:rsidR="0059200D" w:rsidRPr="00684B70">
        <w:rPr>
          <w:rFonts w:ascii="Myriad Pro" w:hAnsi="Myriad Pro"/>
        </w:rPr>
        <w:t>It is</w:t>
      </w:r>
      <w:r w:rsidR="00B01E4F" w:rsidRPr="00684B70">
        <w:rPr>
          <w:rFonts w:ascii="Myriad Pro" w:hAnsi="Myriad Pro"/>
        </w:rPr>
        <w:t xml:space="preserve"> </w:t>
      </w:r>
      <w:r w:rsidR="00275FDA" w:rsidRPr="00684B70">
        <w:rPr>
          <w:rFonts w:ascii="Myriad Pro" w:hAnsi="Myriad Pro"/>
        </w:rPr>
        <w:t>unsustainable</w:t>
      </w:r>
      <w:r w:rsidR="0059200D" w:rsidRPr="00684B70">
        <w:rPr>
          <w:rFonts w:ascii="Myriad Pro" w:hAnsi="Myriad Pro"/>
        </w:rPr>
        <w:t>, however,</w:t>
      </w:r>
      <w:r w:rsidR="00275FDA" w:rsidRPr="00684B70">
        <w:rPr>
          <w:rFonts w:ascii="Myriad Pro" w:hAnsi="Myriad Pro"/>
        </w:rPr>
        <w:t xml:space="preserve"> </w:t>
      </w:r>
      <w:r w:rsidR="00FB2E87" w:rsidRPr="00684B70">
        <w:rPr>
          <w:rFonts w:ascii="Myriad Pro" w:hAnsi="Myriad Pro"/>
        </w:rPr>
        <w:t xml:space="preserve">for the voluntary sector to </w:t>
      </w:r>
      <w:r w:rsidR="00275FDA" w:rsidRPr="00684B70">
        <w:rPr>
          <w:rFonts w:ascii="Myriad Pro" w:hAnsi="Myriad Pro"/>
        </w:rPr>
        <w:t xml:space="preserve">continue to </w:t>
      </w:r>
      <w:r w:rsidR="00ED1E29" w:rsidRPr="00684B70">
        <w:rPr>
          <w:rFonts w:ascii="Myriad Pro" w:hAnsi="Myriad Pro"/>
        </w:rPr>
        <w:t>use charitable funds for</w:t>
      </w:r>
      <w:r w:rsidR="00275FDA" w:rsidRPr="00684B70">
        <w:rPr>
          <w:rFonts w:ascii="Myriad Pro" w:hAnsi="Myriad Pro"/>
        </w:rPr>
        <w:t xml:space="preserve"> vital services </w:t>
      </w:r>
      <w:r w:rsidR="00435430">
        <w:rPr>
          <w:rFonts w:ascii="Myriad Pro" w:hAnsi="Myriad Pro"/>
        </w:rPr>
        <w:t>that should be available within the</w:t>
      </w:r>
      <w:r w:rsidR="00D43D7E" w:rsidRPr="00684B70">
        <w:rPr>
          <w:rFonts w:ascii="Myriad Pro" w:hAnsi="Myriad Pro"/>
        </w:rPr>
        <w:t xml:space="preserve"> NHS without</w:t>
      </w:r>
      <w:r w:rsidR="004A3F45" w:rsidRPr="00684B70">
        <w:rPr>
          <w:rFonts w:ascii="Myriad Pro" w:hAnsi="Myriad Pro"/>
        </w:rPr>
        <w:t xml:space="preserve"> </w:t>
      </w:r>
      <w:r w:rsidR="00CE5BB8" w:rsidRPr="00684B70">
        <w:rPr>
          <w:rFonts w:ascii="Myriad Pro" w:hAnsi="Myriad Pro"/>
        </w:rPr>
        <w:t xml:space="preserve">a </w:t>
      </w:r>
      <w:r w:rsidR="007306F0" w:rsidRPr="00684B70">
        <w:rPr>
          <w:rFonts w:ascii="Myriad Pro" w:hAnsi="Myriad Pro"/>
        </w:rPr>
        <w:t xml:space="preserve">longer-term ambition </w:t>
      </w:r>
      <w:r w:rsidR="00E27A42" w:rsidRPr="00684B70">
        <w:rPr>
          <w:rFonts w:ascii="Myriad Pro" w:hAnsi="Myriad Pro"/>
        </w:rPr>
        <w:t xml:space="preserve">that meets </w:t>
      </w:r>
      <w:r w:rsidR="00DB3559" w:rsidRPr="00684B70">
        <w:rPr>
          <w:rFonts w:ascii="Myriad Pro" w:hAnsi="Myriad Pro"/>
        </w:rPr>
        <w:t>patients</w:t>
      </w:r>
      <w:r w:rsidR="00B3777D">
        <w:rPr>
          <w:rFonts w:ascii="Myriad Pro" w:hAnsi="Myriad Pro"/>
        </w:rPr>
        <w:t>’ need for</w:t>
      </w:r>
      <w:r w:rsidR="00E27A42" w:rsidRPr="00684B70">
        <w:rPr>
          <w:rFonts w:ascii="Myriad Pro" w:hAnsi="Myriad Pro"/>
        </w:rPr>
        <w:t xml:space="preserve"> mental health support.</w:t>
      </w:r>
      <w:r w:rsidR="007401D2" w:rsidRPr="00684B70">
        <w:rPr>
          <w:rFonts w:ascii="Myriad Pro" w:hAnsi="Myriad Pro"/>
        </w:rPr>
        <w:t xml:space="preserve"> </w:t>
      </w:r>
    </w:p>
    <w:p w14:paraId="20A455A7" w14:textId="3E5F0D23" w:rsidR="00633782" w:rsidRPr="00684B70" w:rsidRDefault="00C61785" w:rsidP="00D833BE">
      <w:pPr>
        <w:jc w:val="both"/>
        <w:rPr>
          <w:rFonts w:ascii="Myriad Pro" w:hAnsi="Myriad Pro"/>
        </w:rPr>
      </w:pPr>
      <w:r w:rsidRPr="3BD7FDAD">
        <w:rPr>
          <w:rFonts w:ascii="Myriad Pro" w:hAnsi="Myriad Pro"/>
        </w:rPr>
        <w:t>Government</w:t>
      </w:r>
      <w:r w:rsidR="003741AB" w:rsidRPr="3BD7FDAD">
        <w:rPr>
          <w:rFonts w:ascii="Myriad Pro" w:hAnsi="Myriad Pro"/>
        </w:rPr>
        <w:t xml:space="preserve">, </w:t>
      </w:r>
      <w:r w:rsidRPr="3BD7FDAD">
        <w:rPr>
          <w:rFonts w:ascii="Myriad Pro" w:hAnsi="Myriad Pro"/>
        </w:rPr>
        <w:t xml:space="preserve">national </w:t>
      </w:r>
      <w:r w:rsidR="003741AB" w:rsidRPr="3BD7FDAD">
        <w:rPr>
          <w:rFonts w:ascii="Myriad Pro" w:hAnsi="Myriad Pro"/>
        </w:rPr>
        <w:t>policymakers</w:t>
      </w:r>
      <w:r w:rsidR="00D82652" w:rsidRPr="3BD7FDAD">
        <w:rPr>
          <w:rFonts w:ascii="Myriad Pro" w:hAnsi="Myriad Pro"/>
        </w:rPr>
        <w:t>,</w:t>
      </w:r>
      <w:r w:rsidR="00666C37" w:rsidRPr="3BD7FDAD">
        <w:rPr>
          <w:rFonts w:ascii="Myriad Pro" w:hAnsi="Myriad Pro"/>
        </w:rPr>
        <w:t xml:space="preserve"> and local commissioners need </w:t>
      </w:r>
      <w:r w:rsidR="00530349" w:rsidRPr="3BD7FDAD">
        <w:rPr>
          <w:rFonts w:ascii="Myriad Pro" w:hAnsi="Myriad Pro"/>
        </w:rPr>
        <w:t xml:space="preserve">to recognise </w:t>
      </w:r>
      <w:r w:rsidR="00F96A89" w:rsidRPr="3BD7FDAD">
        <w:rPr>
          <w:rFonts w:ascii="Myriad Pro" w:hAnsi="Myriad Pro"/>
        </w:rPr>
        <w:t xml:space="preserve">the </w:t>
      </w:r>
      <w:r w:rsidR="00666C37" w:rsidRPr="3BD7FDAD">
        <w:rPr>
          <w:rFonts w:ascii="Myriad Pro" w:hAnsi="Myriad Pro"/>
        </w:rPr>
        <w:t>importance of</w:t>
      </w:r>
      <w:r w:rsidR="00F96A89" w:rsidRPr="3BD7FDAD">
        <w:rPr>
          <w:rFonts w:ascii="Myriad Pro" w:hAnsi="Myriad Pro"/>
        </w:rPr>
        <w:t xml:space="preserve">, and </w:t>
      </w:r>
      <w:r w:rsidR="00FE5219" w:rsidRPr="3BD7FDAD">
        <w:rPr>
          <w:rFonts w:ascii="Myriad Pro" w:hAnsi="Myriad Pro"/>
        </w:rPr>
        <w:t>need for</w:t>
      </w:r>
      <w:r w:rsidR="00530349" w:rsidRPr="3BD7FDAD">
        <w:rPr>
          <w:rFonts w:ascii="Myriad Pro" w:hAnsi="Myriad Pro"/>
        </w:rPr>
        <w:t>,</w:t>
      </w:r>
      <w:r w:rsidR="00666C37" w:rsidRPr="3BD7FDAD">
        <w:rPr>
          <w:rFonts w:ascii="Myriad Pro" w:hAnsi="Myriad Pro"/>
        </w:rPr>
        <w:t xml:space="preserve"> </w:t>
      </w:r>
      <w:r w:rsidR="00811B47" w:rsidRPr="3BD7FDAD">
        <w:rPr>
          <w:rFonts w:ascii="Myriad Pro" w:hAnsi="Myriad Pro"/>
        </w:rPr>
        <w:t>mental health</w:t>
      </w:r>
      <w:r w:rsidR="00593DA5" w:rsidRPr="3BD7FDAD">
        <w:rPr>
          <w:rFonts w:ascii="Myriad Pro" w:hAnsi="Myriad Pro"/>
        </w:rPr>
        <w:t xml:space="preserve"> care and support for people affected by MND</w:t>
      </w:r>
      <w:r w:rsidR="00575603" w:rsidRPr="3BD7FDAD">
        <w:rPr>
          <w:rFonts w:ascii="Myriad Pro" w:hAnsi="Myriad Pro"/>
        </w:rPr>
        <w:t xml:space="preserve"> and put in place</w:t>
      </w:r>
      <w:r w:rsidR="00474208" w:rsidRPr="3BD7FDAD">
        <w:rPr>
          <w:rFonts w:ascii="Myriad Pro" w:hAnsi="Myriad Pro"/>
        </w:rPr>
        <w:t xml:space="preserve"> effective</w:t>
      </w:r>
      <w:r w:rsidR="00575603" w:rsidRPr="3BD7FDAD">
        <w:rPr>
          <w:rFonts w:ascii="Myriad Pro" w:hAnsi="Myriad Pro"/>
        </w:rPr>
        <w:t xml:space="preserve"> measures to </w:t>
      </w:r>
      <w:r w:rsidR="00EE59A2" w:rsidRPr="3BD7FDAD">
        <w:rPr>
          <w:rFonts w:ascii="Myriad Pro" w:hAnsi="Myriad Pro"/>
        </w:rPr>
        <w:t>expand</w:t>
      </w:r>
      <w:r w:rsidR="00575603" w:rsidRPr="3BD7FDAD">
        <w:rPr>
          <w:rFonts w:ascii="Myriad Pro" w:hAnsi="Myriad Pro"/>
        </w:rPr>
        <w:t xml:space="preserve"> access</w:t>
      </w:r>
      <w:r w:rsidR="00593DA5" w:rsidRPr="3BD7FDAD">
        <w:rPr>
          <w:rFonts w:ascii="Myriad Pro" w:hAnsi="Myriad Pro"/>
        </w:rPr>
        <w:t xml:space="preserve">. </w:t>
      </w:r>
      <w:r w:rsidR="00575603" w:rsidRPr="3BD7FDAD">
        <w:rPr>
          <w:rFonts w:ascii="Myriad Pro" w:hAnsi="Myriad Pro"/>
        </w:rPr>
        <w:t xml:space="preserve">This includes </w:t>
      </w:r>
      <w:r w:rsidR="00EE59A2" w:rsidRPr="3BD7FDAD">
        <w:rPr>
          <w:rFonts w:ascii="Myriad Pro" w:hAnsi="Myriad Pro"/>
        </w:rPr>
        <w:t xml:space="preserve">revising national healthcare guidance, </w:t>
      </w:r>
      <w:r w:rsidR="00A70C3C" w:rsidRPr="3BD7FDAD">
        <w:rPr>
          <w:rFonts w:ascii="Myriad Pro" w:hAnsi="Myriad Pro"/>
        </w:rPr>
        <w:t xml:space="preserve">ensuring psychology and neuropsychology are key components of </w:t>
      </w:r>
      <w:r w:rsidR="0099119B" w:rsidRPr="3BD7FDAD">
        <w:rPr>
          <w:rFonts w:ascii="Myriad Pro" w:hAnsi="Myriad Pro"/>
        </w:rPr>
        <w:t>MND services</w:t>
      </w:r>
      <w:r w:rsidR="00A62792" w:rsidRPr="3BD7FDAD">
        <w:rPr>
          <w:rFonts w:ascii="Myriad Pro" w:hAnsi="Myriad Pro"/>
        </w:rPr>
        <w:t>,</w:t>
      </w:r>
      <w:r w:rsidR="0099119B" w:rsidRPr="3BD7FDAD">
        <w:rPr>
          <w:rFonts w:ascii="Myriad Pro" w:hAnsi="Myriad Pro"/>
        </w:rPr>
        <w:t xml:space="preserve"> and</w:t>
      </w:r>
      <w:r w:rsidR="00A62792" w:rsidRPr="3BD7FDAD">
        <w:rPr>
          <w:rFonts w:ascii="Myriad Pro" w:hAnsi="Myriad Pro"/>
        </w:rPr>
        <w:t xml:space="preserve"> </w:t>
      </w:r>
      <w:r w:rsidR="004F303D" w:rsidRPr="3BD7FDAD">
        <w:rPr>
          <w:rFonts w:ascii="Myriad Pro" w:hAnsi="Myriad Pro"/>
        </w:rPr>
        <w:t>address</w:t>
      </w:r>
      <w:r w:rsidR="00E523CC">
        <w:rPr>
          <w:rFonts w:ascii="Myriad Pro" w:hAnsi="Myriad Pro"/>
        </w:rPr>
        <w:t>ing</w:t>
      </w:r>
      <w:r w:rsidR="004F303D" w:rsidRPr="3BD7FDAD">
        <w:rPr>
          <w:rFonts w:ascii="Myriad Pro" w:hAnsi="Myriad Pro"/>
        </w:rPr>
        <w:t xml:space="preserve"> current </w:t>
      </w:r>
      <w:r w:rsidR="00592C02" w:rsidRPr="3BD7FDAD">
        <w:rPr>
          <w:rFonts w:ascii="Myriad Pro" w:hAnsi="Myriad Pro"/>
        </w:rPr>
        <w:t>psychologist</w:t>
      </w:r>
      <w:r w:rsidR="004F303D" w:rsidRPr="3BD7FDAD">
        <w:rPr>
          <w:rFonts w:ascii="Myriad Pro" w:hAnsi="Myriad Pro"/>
        </w:rPr>
        <w:t xml:space="preserve"> </w:t>
      </w:r>
      <w:r w:rsidR="00EB66D6" w:rsidRPr="3BD7FDAD">
        <w:rPr>
          <w:rFonts w:ascii="Myriad Pro" w:hAnsi="Myriad Pro"/>
        </w:rPr>
        <w:t xml:space="preserve">workforce </w:t>
      </w:r>
      <w:r w:rsidR="004F303D" w:rsidRPr="3BD7FDAD">
        <w:rPr>
          <w:rFonts w:ascii="Myriad Pro" w:hAnsi="Myriad Pro"/>
        </w:rPr>
        <w:t>shortage</w:t>
      </w:r>
      <w:r w:rsidR="00412482">
        <w:rPr>
          <w:rFonts w:ascii="Myriad Pro" w:hAnsi="Myriad Pro"/>
        </w:rPr>
        <w:t>s</w:t>
      </w:r>
      <w:r w:rsidR="004F303D" w:rsidRPr="3BD7FDAD">
        <w:rPr>
          <w:rFonts w:ascii="Myriad Pro" w:hAnsi="Myriad Pro"/>
        </w:rPr>
        <w:t xml:space="preserve"> by </w:t>
      </w:r>
      <w:r w:rsidR="00A62792" w:rsidRPr="3BD7FDAD">
        <w:rPr>
          <w:rFonts w:ascii="Myriad Pro" w:hAnsi="Myriad Pro"/>
        </w:rPr>
        <w:t>expand</w:t>
      </w:r>
      <w:r w:rsidR="004F303D" w:rsidRPr="3BD7FDAD">
        <w:rPr>
          <w:rFonts w:ascii="Myriad Pro" w:hAnsi="Myriad Pro"/>
        </w:rPr>
        <w:t>ing</w:t>
      </w:r>
      <w:r w:rsidR="00A62792" w:rsidRPr="3BD7FDAD">
        <w:rPr>
          <w:rFonts w:ascii="Myriad Pro" w:hAnsi="Myriad Pro"/>
        </w:rPr>
        <w:t xml:space="preserve"> salar</w:t>
      </w:r>
      <w:r w:rsidR="10FD08EA" w:rsidRPr="3BD7FDAD">
        <w:rPr>
          <w:rFonts w:ascii="Myriad Pro" w:hAnsi="Myriad Pro"/>
        </w:rPr>
        <w:t>ied</w:t>
      </w:r>
      <w:r w:rsidR="00A62792" w:rsidRPr="3BD7FDAD">
        <w:rPr>
          <w:rFonts w:ascii="Myriad Pro" w:hAnsi="Myriad Pro"/>
        </w:rPr>
        <w:t xml:space="preserve"> posts</w:t>
      </w:r>
      <w:r w:rsidR="00A836F6">
        <w:rPr>
          <w:rFonts w:ascii="Myriad Pro" w:hAnsi="Myriad Pro"/>
        </w:rPr>
        <w:t xml:space="preserve"> to achieve ambitions set out in the Optimal Clinical Pathway for MND</w:t>
      </w:r>
      <w:r w:rsidR="00A62792" w:rsidRPr="3BD7FDAD">
        <w:rPr>
          <w:rFonts w:ascii="Myriad Pro" w:hAnsi="Myriad Pro"/>
        </w:rPr>
        <w:t xml:space="preserve">. </w:t>
      </w:r>
    </w:p>
    <w:p w14:paraId="4351118E" w14:textId="7A8845C9" w:rsidR="00CD3301" w:rsidRPr="00684B70" w:rsidRDefault="002915EF" w:rsidP="00BD18AB">
      <w:pPr>
        <w:pStyle w:val="Heading1"/>
        <w:jc w:val="both"/>
        <w:rPr>
          <w:rFonts w:ascii="Myriad Pro" w:hAnsi="Myriad Pro"/>
        </w:rPr>
      </w:pPr>
      <w:r w:rsidRPr="00684B70">
        <w:rPr>
          <w:rFonts w:ascii="Myriad Pro" w:hAnsi="Myriad Pro"/>
        </w:rPr>
        <w:t>Background</w:t>
      </w:r>
    </w:p>
    <w:p w14:paraId="4BF1BF4E" w14:textId="0D6AF94D" w:rsidR="00D606F5" w:rsidRPr="00684B70" w:rsidRDefault="008D6EE4" w:rsidP="00AC3EC4">
      <w:pPr>
        <w:jc w:val="both"/>
        <w:rPr>
          <w:rFonts w:ascii="Myriad Pro" w:hAnsi="Myriad Pro"/>
        </w:rPr>
      </w:pPr>
      <w:r w:rsidRPr="68D61FFE">
        <w:rPr>
          <w:rFonts w:ascii="Myriad Pro" w:hAnsi="Myriad Pro"/>
        </w:rPr>
        <w:t xml:space="preserve">The psychological impact of </w:t>
      </w:r>
      <w:r w:rsidR="002F2F61" w:rsidRPr="68D61FFE">
        <w:rPr>
          <w:rFonts w:ascii="Myriad Pro" w:hAnsi="Myriad Pro"/>
        </w:rPr>
        <w:t>motor neurone disease (</w:t>
      </w:r>
      <w:r w:rsidRPr="68D61FFE">
        <w:rPr>
          <w:rFonts w:ascii="Myriad Pro" w:hAnsi="Myriad Pro"/>
        </w:rPr>
        <w:t>MND</w:t>
      </w:r>
      <w:r w:rsidR="002F2F61" w:rsidRPr="68D61FFE">
        <w:rPr>
          <w:rFonts w:ascii="Myriad Pro" w:hAnsi="Myriad Pro"/>
        </w:rPr>
        <w:t>)</w:t>
      </w:r>
      <w:r w:rsidRPr="68D61FFE">
        <w:rPr>
          <w:rFonts w:ascii="Myriad Pro" w:hAnsi="Myriad Pro"/>
        </w:rPr>
        <w:t xml:space="preserve"> can be characterised as a continuous series of losses.</w:t>
      </w:r>
      <w:r w:rsidRPr="68D61FFE">
        <w:rPr>
          <w:rStyle w:val="EndnoteReference"/>
          <w:rFonts w:ascii="Myriad Pro" w:hAnsi="Myriad Pro"/>
        </w:rPr>
        <w:endnoteReference w:id="2"/>
      </w:r>
      <w:r w:rsidR="00570C41" w:rsidRPr="68D61FFE">
        <w:rPr>
          <w:rFonts w:ascii="Myriad Pro" w:hAnsi="Myriad Pro"/>
        </w:rPr>
        <w:t xml:space="preserve"> </w:t>
      </w:r>
      <w:r w:rsidR="006375FE" w:rsidRPr="68D61FFE">
        <w:rPr>
          <w:rFonts w:ascii="Myriad Pro" w:hAnsi="Myriad Pro"/>
        </w:rPr>
        <w:t>Firstly</w:t>
      </w:r>
      <w:r w:rsidR="00B95180" w:rsidRPr="68D61FFE">
        <w:rPr>
          <w:rFonts w:ascii="Myriad Pro" w:hAnsi="Myriad Pro"/>
        </w:rPr>
        <w:t xml:space="preserve">, </w:t>
      </w:r>
      <w:r w:rsidR="00676BBD" w:rsidRPr="68D61FFE">
        <w:rPr>
          <w:rFonts w:ascii="Myriad Pro" w:hAnsi="Myriad Pro"/>
        </w:rPr>
        <w:t>d</w:t>
      </w:r>
      <w:r w:rsidR="00D23A77" w:rsidRPr="68D61FFE">
        <w:rPr>
          <w:rFonts w:ascii="Myriad Pro" w:hAnsi="Myriad Pro"/>
        </w:rPr>
        <w:t>isease progression from</w:t>
      </w:r>
      <w:r w:rsidR="00D606F5" w:rsidRPr="68D61FFE">
        <w:rPr>
          <w:rFonts w:ascii="Myriad Pro" w:hAnsi="Myriad Pro"/>
        </w:rPr>
        <w:t xml:space="preserve"> </w:t>
      </w:r>
      <w:r w:rsidR="00570C41" w:rsidRPr="68D61FFE">
        <w:rPr>
          <w:rFonts w:ascii="Myriad Pro" w:hAnsi="Myriad Pro"/>
        </w:rPr>
        <w:t xml:space="preserve">initial </w:t>
      </w:r>
      <w:r w:rsidR="00051D31" w:rsidRPr="68D61FFE">
        <w:rPr>
          <w:rFonts w:ascii="Myriad Pro" w:hAnsi="Myriad Pro"/>
        </w:rPr>
        <w:t xml:space="preserve">diagnosis </w:t>
      </w:r>
      <w:r w:rsidR="004C4C0C" w:rsidRPr="68D61FFE">
        <w:rPr>
          <w:rFonts w:ascii="Myriad Pro" w:hAnsi="Myriad Pro"/>
        </w:rPr>
        <w:t>of MND</w:t>
      </w:r>
      <w:r w:rsidR="00D606F5" w:rsidRPr="68D61FFE">
        <w:rPr>
          <w:rFonts w:ascii="Myriad Pro" w:hAnsi="Myriad Pro"/>
        </w:rPr>
        <w:t xml:space="preserve"> </w:t>
      </w:r>
      <w:r w:rsidR="00B95180" w:rsidRPr="68D61FFE">
        <w:rPr>
          <w:rFonts w:ascii="Myriad Pro" w:hAnsi="Myriad Pro"/>
        </w:rPr>
        <w:t xml:space="preserve">can produce </w:t>
      </w:r>
      <w:r w:rsidR="00046ECE" w:rsidRPr="68D61FFE">
        <w:rPr>
          <w:rFonts w:ascii="Myriad Pro" w:hAnsi="Myriad Pro"/>
        </w:rPr>
        <w:t xml:space="preserve">repeated </w:t>
      </w:r>
      <w:r w:rsidR="00B95180" w:rsidRPr="68D61FFE">
        <w:rPr>
          <w:rFonts w:ascii="Myriad Pro" w:hAnsi="Myriad Pro"/>
        </w:rPr>
        <w:t>feelings of loss</w:t>
      </w:r>
      <w:r w:rsidR="006E34E9" w:rsidRPr="68D61FFE">
        <w:rPr>
          <w:rFonts w:ascii="Myriad Pro" w:hAnsi="Myriad Pro"/>
        </w:rPr>
        <w:t>.</w:t>
      </w:r>
      <w:r w:rsidR="005D1269" w:rsidRPr="68D61FFE">
        <w:rPr>
          <w:rFonts w:ascii="Myriad Pro" w:hAnsi="Myriad Pro"/>
        </w:rPr>
        <w:t xml:space="preserve"> </w:t>
      </w:r>
      <w:r w:rsidR="006375FE" w:rsidRPr="68D61FFE">
        <w:rPr>
          <w:rFonts w:ascii="Myriad Pro" w:hAnsi="Myriad Pro"/>
        </w:rPr>
        <w:t>The condition</w:t>
      </w:r>
      <w:r w:rsidR="005D1269" w:rsidRPr="68D61FFE">
        <w:rPr>
          <w:rFonts w:ascii="Myriad Pro" w:hAnsi="Myriad Pro"/>
        </w:rPr>
        <w:t xml:space="preserve"> significantly shortens life expectancy </w:t>
      </w:r>
      <w:r w:rsidR="008E21DC" w:rsidRPr="68D61FFE">
        <w:rPr>
          <w:rFonts w:ascii="Myriad Pro" w:hAnsi="Myriad Pro"/>
        </w:rPr>
        <w:t>–</w:t>
      </w:r>
      <w:r w:rsidR="00860F40" w:rsidRPr="68D61FFE">
        <w:rPr>
          <w:rFonts w:ascii="Myriad Pro" w:hAnsi="Myriad Pro"/>
        </w:rPr>
        <w:t xml:space="preserve"> a third </w:t>
      </w:r>
      <w:r w:rsidR="004F192C" w:rsidRPr="68D61FFE">
        <w:rPr>
          <w:rFonts w:ascii="Myriad Pro" w:hAnsi="Myriad Pro"/>
        </w:rPr>
        <w:t xml:space="preserve">of people with MND will die </w:t>
      </w:r>
      <w:r w:rsidR="00860F40" w:rsidRPr="68D61FFE">
        <w:rPr>
          <w:rFonts w:ascii="Myriad Pro" w:hAnsi="Myriad Pro"/>
        </w:rPr>
        <w:t>within a year from diagnosis and more than half within two years</w:t>
      </w:r>
      <w:r w:rsidR="0042175C" w:rsidRPr="68D61FFE">
        <w:rPr>
          <w:rFonts w:ascii="Myriad Pro" w:hAnsi="Myriad Pro"/>
        </w:rPr>
        <w:t xml:space="preserve"> – meaning people</w:t>
      </w:r>
      <w:r w:rsidR="0019561D" w:rsidRPr="68D61FFE">
        <w:rPr>
          <w:rFonts w:ascii="Myriad Pro" w:hAnsi="Myriad Pro"/>
        </w:rPr>
        <w:t xml:space="preserve"> </w:t>
      </w:r>
      <w:r w:rsidR="0068755A" w:rsidRPr="68D61FFE">
        <w:rPr>
          <w:rFonts w:ascii="Myriad Pro" w:hAnsi="Myriad Pro"/>
        </w:rPr>
        <w:t xml:space="preserve">are required to </w:t>
      </w:r>
      <w:r w:rsidR="55DD3483" w:rsidRPr="68D61FFE">
        <w:rPr>
          <w:rFonts w:ascii="Myriad Pro" w:hAnsi="Myriad Pro"/>
        </w:rPr>
        <w:t>reevaluate</w:t>
      </w:r>
      <w:r w:rsidR="0068755A" w:rsidRPr="68D61FFE">
        <w:rPr>
          <w:rFonts w:ascii="Myriad Pro" w:hAnsi="Myriad Pro"/>
        </w:rPr>
        <w:t xml:space="preserve"> their </w:t>
      </w:r>
      <w:r w:rsidR="00E65476" w:rsidRPr="68D61FFE">
        <w:rPr>
          <w:rFonts w:ascii="Myriad Pro" w:hAnsi="Myriad Pro"/>
        </w:rPr>
        <w:t xml:space="preserve">original </w:t>
      </w:r>
      <w:r w:rsidR="00E134E3" w:rsidRPr="68D61FFE">
        <w:rPr>
          <w:rFonts w:ascii="Myriad Pro" w:hAnsi="Myriad Pro"/>
        </w:rPr>
        <w:t>plans and wishes</w:t>
      </w:r>
      <w:r w:rsidR="003A0162" w:rsidRPr="68D61FFE">
        <w:rPr>
          <w:rFonts w:ascii="Myriad Pro" w:hAnsi="Myriad Pro"/>
        </w:rPr>
        <w:t xml:space="preserve"> for the future.</w:t>
      </w:r>
      <w:r w:rsidR="00860F40" w:rsidRPr="68D61FFE">
        <w:rPr>
          <w:rStyle w:val="EndnoteReference"/>
          <w:rFonts w:ascii="Myriad Pro" w:hAnsi="Myriad Pro"/>
        </w:rPr>
        <w:endnoteReference w:id="3"/>
      </w:r>
      <w:r w:rsidR="00937634" w:rsidRPr="68D61FFE">
        <w:rPr>
          <w:rFonts w:ascii="Myriad Pro" w:hAnsi="Myriad Pro"/>
        </w:rPr>
        <w:t xml:space="preserve"> </w:t>
      </w:r>
    </w:p>
    <w:p w14:paraId="37648262" w14:textId="2DF57493" w:rsidR="000D2487" w:rsidRPr="00684B70" w:rsidRDefault="006375FE" w:rsidP="2D003964">
      <w:pPr>
        <w:jc w:val="both"/>
        <w:rPr>
          <w:rFonts w:ascii="Myriad Pro" w:hAnsi="Myriad Pro"/>
        </w:rPr>
      </w:pPr>
      <w:r w:rsidRPr="00684B70">
        <w:rPr>
          <w:rFonts w:ascii="Myriad Pro" w:hAnsi="Myriad Pro"/>
        </w:rPr>
        <w:t>Secondly, l</w:t>
      </w:r>
      <w:r w:rsidR="006F63AF" w:rsidRPr="00684B70">
        <w:rPr>
          <w:rFonts w:ascii="Myriad Pro" w:hAnsi="Myriad Pro"/>
        </w:rPr>
        <w:t xml:space="preserve">osses can also be </w:t>
      </w:r>
      <w:r w:rsidR="0019500A" w:rsidRPr="00684B70">
        <w:rPr>
          <w:rFonts w:ascii="Myriad Pro" w:hAnsi="Myriad Pro"/>
        </w:rPr>
        <w:t>experienced through the symptoms of MND</w:t>
      </w:r>
      <w:r w:rsidR="00723784" w:rsidRPr="00684B70">
        <w:rPr>
          <w:rFonts w:ascii="Myriad Pro" w:hAnsi="Myriad Pro"/>
        </w:rPr>
        <w:t>. Physically, for example,</w:t>
      </w:r>
      <w:r w:rsidR="0053581A" w:rsidRPr="00684B70">
        <w:rPr>
          <w:rFonts w:ascii="Myriad Pro" w:hAnsi="Myriad Pro"/>
        </w:rPr>
        <w:t xml:space="preserve"> the condition attacks the nerves that control movement so muscles no longer work, leaving people locked in a failing body</w:t>
      </w:r>
      <w:r w:rsidR="00967CF1" w:rsidRPr="00684B70">
        <w:rPr>
          <w:rFonts w:ascii="Myriad Pro" w:hAnsi="Myriad Pro"/>
        </w:rPr>
        <w:t xml:space="preserve">, unable to move, talk and eventually breathe. </w:t>
      </w:r>
      <w:r w:rsidR="006F51FB" w:rsidRPr="00684B70">
        <w:rPr>
          <w:rFonts w:ascii="Myriad Pro" w:hAnsi="Myriad Pro"/>
        </w:rPr>
        <w:t>People’s cognitive function can also be affected</w:t>
      </w:r>
      <w:r w:rsidR="00723784" w:rsidRPr="00684B70">
        <w:rPr>
          <w:rFonts w:ascii="Myriad Pro" w:hAnsi="Myriad Pro"/>
        </w:rPr>
        <w:t xml:space="preserve"> – </w:t>
      </w:r>
      <w:r w:rsidR="00C6308F" w:rsidRPr="00684B70">
        <w:rPr>
          <w:rFonts w:ascii="Myriad Pro" w:hAnsi="Myriad Pro"/>
        </w:rPr>
        <w:t xml:space="preserve">up to half of people experience changes </w:t>
      </w:r>
      <w:r w:rsidR="00704E5F" w:rsidRPr="00684B70">
        <w:rPr>
          <w:rFonts w:ascii="Myriad Pro" w:hAnsi="Myriad Pro"/>
        </w:rPr>
        <w:t>to thinking a</w:t>
      </w:r>
      <w:r w:rsidR="00F27EAA" w:rsidRPr="00684B70">
        <w:rPr>
          <w:rFonts w:ascii="Myriad Pro" w:hAnsi="Myriad Pro"/>
        </w:rPr>
        <w:t>nd</w:t>
      </w:r>
      <w:r w:rsidR="00704E5F" w:rsidRPr="00684B70">
        <w:rPr>
          <w:rFonts w:ascii="Myriad Pro" w:hAnsi="Myriad Pro"/>
        </w:rPr>
        <w:t xml:space="preserve"> behaviour</w:t>
      </w:r>
      <w:r w:rsidR="00AE35E8" w:rsidRPr="00684B70">
        <w:rPr>
          <w:rFonts w:ascii="Myriad Pro" w:hAnsi="Myriad Pro"/>
        </w:rPr>
        <w:t xml:space="preserve"> and </w:t>
      </w:r>
      <w:r w:rsidR="46C46E3F" w:rsidRPr="00684B70">
        <w:rPr>
          <w:rFonts w:ascii="Myriad Pro" w:hAnsi="Myriad Pro"/>
        </w:rPr>
        <w:t xml:space="preserve">this </w:t>
      </w:r>
      <w:r w:rsidR="00AE35E8" w:rsidRPr="00684B70">
        <w:rPr>
          <w:rFonts w:ascii="Myriad Pro" w:hAnsi="Myriad Pro"/>
        </w:rPr>
        <w:t xml:space="preserve">increases to </w:t>
      </w:r>
      <w:r w:rsidR="008F61E8" w:rsidRPr="00684B70">
        <w:rPr>
          <w:rFonts w:ascii="Myriad Pro" w:hAnsi="Myriad Pro"/>
        </w:rPr>
        <w:t xml:space="preserve">eight out of ten </w:t>
      </w:r>
      <w:r w:rsidR="00176DFD" w:rsidRPr="00684B70">
        <w:rPr>
          <w:rFonts w:ascii="Myriad Pro" w:hAnsi="Myriad Pro"/>
        </w:rPr>
        <w:t xml:space="preserve">people </w:t>
      </w:r>
      <w:r w:rsidR="008F61E8" w:rsidRPr="00684B70">
        <w:rPr>
          <w:rFonts w:ascii="Myriad Pro" w:hAnsi="Myriad Pro"/>
        </w:rPr>
        <w:t>in the later stages of the condition.</w:t>
      </w:r>
      <w:r w:rsidR="001F136F" w:rsidRPr="00684B70">
        <w:rPr>
          <w:rStyle w:val="EndnoteReference"/>
          <w:rFonts w:ascii="Myriad Pro" w:hAnsi="Myriad Pro"/>
        </w:rPr>
        <w:endnoteReference w:id="4"/>
      </w:r>
      <w:r w:rsidR="00C56C74" w:rsidRPr="00684B70">
        <w:rPr>
          <w:rFonts w:ascii="Myriad Pro" w:hAnsi="Myriad Pro"/>
        </w:rPr>
        <w:t xml:space="preserve"> </w:t>
      </w:r>
    </w:p>
    <w:p w14:paraId="368EBA28" w14:textId="589DA913" w:rsidR="001863A9" w:rsidRPr="00684B70" w:rsidRDefault="00C652B9" w:rsidP="00AC3EC4">
      <w:pPr>
        <w:jc w:val="both"/>
        <w:rPr>
          <w:rFonts w:ascii="Myriad Pro" w:hAnsi="Myriad Pro" w:cstheme="minorHAnsi"/>
        </w:rPr>
      </w:pPr>
      <w:r w:rsidRPr="00684B70">
        <w:rPr>
          <w:rFonts w:ascii="Myriad Pro" w:hAnsi="Myriad Pro" w:cstheme="minorHAnsi"/>
        </w:rPr>
        <w:t xml:space="preserve">It is therefore no surprise that a diagnosis of MND </w:t>
      </w:r>
      <w:r w:rsidR="000F37B7" w:rsidRPr="00684B70">
        <w:rPr>
          <w:rFonts w:ascii="Myriad Pro" w:hAnsi="Myriad Pro" w:cstheme="minorHAnsi"/>
        </w:rPr>
        <w:t>commonly gives rise to negative emotions such as fear, denial, frustration, and grief.</w:t>
      </w:r>
      <w:r w:rsidR="000F37B7" w:rsidRPr="00684B70">
        <w:rPr>
          <w:rStyle w:val="EndnoteReference"/>
          <w:rFonts w:ascii="Myriad Pro" w:hAnsi="Myriad Pro" w:cstheme="minorHAnsi"/>
        </w:rPr>
        <w:endnoteReference w:id="5"/>
      </w:r>
      <w:r w:rsidR="000F37B7" w:rsidRPr="00684B70">
        <w:rPr>
          <w:rFonts w:ascii="Myriad Pro" w:hAnsi="Myriad Pro" w:cstheme="minorHAnsi"/>
        </w:rPr>
        <w:t xml:space="preserve"> Th</w:t>
      </w:r>
      <w:r w:rsidR="00511084" w:rsidRPr="00684B70">
        <w:rPr>
          <w:rFonts w:ascii="Myriad Pro" w:hAnsi="Myriad Pro" w:cstheme="minorHAnsi"/>
        </w:rPr>
        <w:t>ese emotions</w:t>
      </w:r>
      <w:r w:rsidR="000F37B7" w:rsidRPr="00684B70">
        <w:rPr>
          <w:rFonts w:ascii="Myriad Pro" w:hAnsi="Myriad Pro" w:cstheme="minorHAnsi"/>
        </w:rPr>
        <w:t xml:space="preserve"> can often result in feelings of anxiety and depression, with 44% and 30% of the MND population experiencing these mental health conditions, respectively.</w:t>
      </w:r>
      <w:r w:rsidR="002636E1" w:rsidRPr="00684B70">
        <w:rPr>
          <w:rStyle w:val="EndnoteReference"/>
          <w:rFonts w:ascii="Myriad Pro" w:hAnsi="Myriad Pro" w:cstheme="minorHAnsi"/>
        </w:rPr>
        <w:endnoteReference w:id="6"/>
      </w:r>
      <w:r w:rsidR="000F37B7" w:rsidRPr="00684B70">
        <w:rPr>
          <w:rStyle w:val="EndnoteReference"/>
          <w:rFonts w:ascii="Myriad Pro" w:hAnsi="Myriad Pro" w:cstheme="minorHAnsi"/>
        </w:rPr>
        <w:endnoteReference w:id="7"/>
      </w:r>
      <w:r w:rsidR="000F37B7" w:rsidRPr="00684B70">
        <w:rPr>
          <w:rStyle w:val="EndnoteReference"/>
          <w:rFonts w:ascii="Myriad Pro" w:hAnsi="Myriad Pro" w:cstheme="minorHAnsi"/>
        </w:rPr>
        <w:endnoteReference w:id="8"/>
      </w:r>
      <w:r w:rsidR="00435141" w:rsidRPr="00684B70">
        <w:rPr>
          <w:rFonts w:ascii="Myriad Pro" w:hAnsi="Myriad Pro" w:cstheme="minorHAnsi"/>
        </w:rPr>
        <w:t xml:space="preserve"> </w:t>
      </w:r>
      <w:r w:rsidR="00424CE0" w:rsidRPr="00684B70">
        <w:rPr>
          <w:rFonts w:ascii="Myriad Pro" w:hAnsi="Myriad Pro" w:cstheme="minorHAnsi"/>
        </w:rPr>
        <w:t xml:space="preserve">People diagnosed with the condition are also at greater risk </w:t>
      </w:r>
      <w:r w:rsidR="008E565B" w:rsidRPr="00684B70">
        <w:rPr>
          <w:rFonts w:ascii="Myriad Pro" w:hAnsi="Myriad Pro" w:cstheme="minorHAnsi"/>
        </w:rPr>
        <w:t xml:space="preserve">– a six-fold increase – </w:t>
      </w:r>
      <w:r w:rsidR="00424CE0" w:rsidRPr="00684B70">
        <w:rPr>
          <w:rFonts w:ascii="Myriad Pro" w:hAnsi="Myriad Pro" w:cstheme="minorHAnsi"/>
        </w:rPr>
        <w:t>of suicide in comparison to the general population.</w:t>
      </w:r>
      <w:r w:rsidR="00A337EF" w:rsidRPr="00684B70">
        <w:rPr>
          <w:rStyle w:val="EndnoteReference"/>
          <w:rFonts w:ascii="Myriad Pro" w:hAnsi="Myriad Pro" w:cstheme="minorHAnsi"/>
        </w:rPr>
        <w:endnoteReference w:id="9"/>
      </w:r>
      <w:r w:rsidR="00173CDC" w:rsidRPr="00684B70">
        <w:rPr>
          <w:rFonts w:ascii="Myriad Pro" w:hAnsi="Myriad Pro" w:cstheme="minorHAnsi"/>
        </w:rPr>
        <w:t xml:space="preserve"> </w:t>
      </w:r>
      <w:r w:rsidR="00DD3B4F" w:rsidRPr="00684B70">
        <w:rPr>
          <w:rFonts w:ascii="Myriad Pro" w:hAnsi="Myriad Pro" w:cstheme="minorHAnsi"/>
        </w:rPr>
        <w:t>Moreover, c</w:t>
      </w:r>
      <w:r w:rsidR="0043360C" w:rsidRPr="00684B70">
        <w:rPr>
          <w:rFonts w:ascii="Myriad Pro" w:hAnsi="Myriad Pro" w:cstheme="minorHAnsi"/>
        </w:rPr>
        <w:t>arers of people with MND are also at risk of negative psychological outcomes</w:t>
      </w:r>
      <w:r w:rsidR="00C94FD0" w:rsidRPr="00684B70">
        <w:rPr>
          <w:rFonts w:ascii="Myriad Pro" w:hAnsi="Myriad Pro" w:cstheme="minorHAnsi"/>
        </w:rPr>
        <w:t xml:space="preserve"> such as anxiety and depression, with these conditions often correlating with their loved one</w:t>
      </w:r>
      <w:r w:rsidR="00B2457D" w:rsidRPr="00684B70">
        <w:rPr>
          <w:rFonts w:ascii="Myriad Pro" w:hAnsi="Myriad Pro" w:cstheme="minorHAnsi"/>
        </w:rPr>
        <w:t>s</w:t>
      </w:r>
      <w:r w:rsidR="00092594" w:rsidRPr="00684B70">
        <w:rPr>
          <w:rFonts w:ascii="Myriad Pro" w:hAnsi="Myriad Pro" w:cstheme="minorHAnsi"/>
        </w:rPr>
        <w:t>’</w:t>
      </w:r>
      <w:r w:rsidR="00B2457D" w:rsidRPr="00684B70">
        <w:rPr>
          <w:rFonts w:ascii="Myriad Pro" w:hAnsi="Myriad Pro" w:cstheme="minorHAnsi"/>
        </w:rPr>
        <w:t xml:space="preserve"> </w:t>
      </w:r>
      <w:r w:rsidR="00EA46E9" w:rsidRPr="00684B70">
        <w:rPr>
          <w:rFonts w:ascii="Myriad Pro" w:hAnsi="Myriad Pro" w:cstheme="minorHAnsi"/>
        </w:rPr>
        <w:t xml:space="preserve">increasing </w:t>
      </w:r>
      <w:r w:rsidR="00B2457D" w:rsidRPr="00684B70">
        <w:rPr>
          <w:rFonts w:ascii="Myriad Pro" w:hAnsi="Myriad Pro" w:cstheme="minorHAnsi"/>
        </w:rPr>
        <w:t>level of functional impairment.</w:t>
      </w:r>
      <w:r w:rsidR="00B2457D" w:rsidRPr="00684B70">
        <w:rPr>
          <w:rStyle w:val="EndnoteReference"/>
          <w:rFonts w:ascii="Myriad Pro" w:hAnsi="Myriad Pro" w:cstheme="minorHAnsi"/>
        </w:rPr>
        <w:endnoteReference w:id="10"/>
      </w:r>
    </w:p>
    <w:p w14:paraId="25393C0A" w14:textId="3B910C5C" w:rsidR="00092594" w:rsidRPr="00684B70" w:rsidRDefault="00242259" w:rsidP="00AC3EC4">
      <w:pPr>
        <w:jc w:val="both"/>
        <w:rPr>
          <w:rFonts w:ascii="Myriad Pro" w:hAnsi="Myriad Pro"/>
        </w:rPr>
      </w:pPr>
      <w:r>
        <w:rPr>
          <w:rFonts w:ascii="Myriad Pro" w:hAnsi="Myriad Pro"/>
        </w:rPr>
        <w:t>MND is a terminal disease</w:t>
      </w:r>
      <w:r w:rsidR="00B0649D" w:rsidRPr="29DD485A">
        <w:rPr>
          <w:rFonts w:ascii="Myriad Pro" w:hAnsi="Myriad Pro"/>
        </w:rPr>
        <w:t xml:space="preserve"> </w:t>
      </w:r>
      <w:r w:rsidR="00105E33">
        <w:rPr>
          <w:rFonts w:ascii="Myriad Pro" w:hAnsi="Myriad Pro"/>
        </w:rPr>
        <w:t xml:space="preserve">and its profound </w:t>
      </w:r>
      <w:r w:rsidR="00A06D3C">
        <w:rPr>
          <w:rFonts w:ascii="Myriad Pro" w:hAnsi="Myriad Pro"/>
        </w:rPr>
        <w:t xml:space="preserve">impact on </w:t>
      </w:r>
      <w:r w:rsidR="00B0649D" w:rsidRPr="29DD485A">
        <w:rPr>
          <w:rFonts w:ascii="Myriad Pro" w:hAnsi="Myriad Pro"/>
        </w:rPr>
        <w:t xml:space="preserve">physical and cognitive function </w:t>
      </w:r>
      <w:r w:rsidR="005D5FD9" w:rsidRPr="29DD485A">
        <w:rPr>
          <w:rFonts w:ascii="Myriad Pro" w:hAnsi="Myriad Pro"/>
        </w:rPr>
        <w:t>requires</w:t>
      </w:r>
      <w:r w:rsidR="006D6969" w:rsidRPr="29DD485A">
        <w:rPr>
          <w:rFonts w:ascii="Myriad Pro" w:hAnsi="Myriad Pro"/>
        </w:rPr>
        <w:t xml:space="preserve"> </w:t>
      </w:r>
      <w:r w:rsidR="00A06D3C">
        <w:rPr>
          <w:rFonts w:ascii="Myriad Pro" w:hAnsi="Myriad Pro"/>
        </w:rPr>
        <w:t xml:space="preserve">access to specialist </w:t>
      </w:r>
      <w:r w:rsidR="006D6969" w:rsidRPr="29DD485A">
        <w:rPr>
          <w:rFonts w:ascii="Myriad Pro" w:hAnsi="Myriad Pro"/>
        </w:rPr>
        <w:t>psychological support</w:t>
      </w:r>
      <w:r w:rsidR="00405B73" w:rsidRPr="29DD485A">
        <w:rPr>
          <w:rFonts w:ascii="Myriad Pro" w:hAnsi="Myriad Pro"/>
        </w:rPr>
        <w:t>. The rapid progressi</w:t>
      </w:r>
      <w:r w:rsidR="00A25DE8" w:rsidRPr="29DD485A">
        <w:rPr>
          <w:rFonts w:ascii="Myriad Pro" w:hAnsi="Myriad Pro"/>
        </w:rPr>
        <w:t>on</w:t>
      </w:r>
      <w:r w:rsidR="00405B73" w:rsidRPr="29DD485A">
        <w:rPr>
          <w:rFonts w:ascii="Myriad Pro" w:hAnsi="Myriad Pro"/>
        </w:rPr>
        <w:t xml:space="preserve"> of </w:t>
      </w:r>
      <w:r w:rsidR="00DC4756" w:rsidRPr="29DD485A">
        <w:rPr>
          <w:rFonts w:ascii="Myriad Pro" w:hAnsi="Myriad Pro"/>
        </w:rPr>
        <w:t>MND</w:t>
      </w:r>
      <w:r w:rsidR="00405B73" w:rsidRPr="29DD485A">
        <w:rPr>
          <w:rFonts w:ascii="Myriad Pro" w:hAnsi="Myriad Pro"/>
        </w:rPr>
        <w:t xml:space="preserve"> also means that people will need to </w:t>
      </w:r>
      <w:r w:rsidR="00A54E45" w:rsidRPr="29DD485A">
        <w:rPr>
          <w:rFonts w:ascii="Myriad Pro" w:hAnsi="Myriad Pro"/>
        </w:rPr>
        <w:t>routinely</w:t>
      </w:r>
      <w:r w:rsidR="00405B73" w:rsidRPr="29DD485A">
        <w:rPr>
          <w:rFonts w:ascii="Myriad Pro" w:hAnsi="Myriad Pro"/>
        </w:rPr>
        <w:t xml:space="preserve"> access this support </w:t>
      </w:r>
      <w:r w:rsidR="00A54E45" w:rsidRPr="29DD485A">
        <w:rPr>
          <w:rFonts w:ascii="Myriad Pro" w:hAnsi="Myriad Pro"/>
        </w:rPr>
        <w:t>as the condition progresses</w:t>
      </w:r>
      <w:r w:rsidR="00DC4756" w:rsidRPr="29DD485A">
        <w:rPr>
          <w:rFonts w:ascii="Myriad Pro" w:hAnsi="Myriad Pro"/>
        </w:rPr>
        <w:t xml:space="preserve">. </w:t>
      </w:r>
    </w:p>
    <w:p w14:paraId="144187AE" w14:textId="395BE3AE" w:rsidR="00F2669D" w:rsidRPr="00684B70" w:rsidRDefault="001D5EC9" w:rsidP="2D003964">
      <w:pPr>
        <w:jc w:val="both"/>
        <w:rPr>
          <w:rFonts w:ascii="Myriad Pro" w:hAnsi="Myriad Pro"/>
        </w:rPr>
      </w:pPr>
      <w:r w:rsidRPr="00684B70">
        <w:rPr>
          <w:rFonts w:ascii="Myriad Pro" w:hAnsi="Myriad Pro"/>
        </w:rPr>
        <w:lastRenderedPageBreak/>
        <w:t xml:space="preserve">Psychological support </w:t>
      </w:r>
      <w:r w:rsidR="00F779A3" w:rsidRPr="00684B70">
        <w:rPr>
          <w:rFonts w:ascii="Myriad Pro" w:hAnsi="Myriad Pro"/>
        </w:rPr>
        <w:t xml:space="preserve">for MND </w:t>
      </w:r>
      <w:r w:rsidR="00E8327C" w:rsidRPr="00684B70">
        <w:rPr>
          <w:rFonts w:ascii="Myriad Pro" w:hAnsi="Myriad Pro"/>
        </w:rPr>
        <w:t>involves practices and techniques to manage the psychological impact of the condition. This can include Acceptance and Commitment Therapy (AC</w:t>
      </w:r>
      <w:r w:rsidR="4FF0C88C" w:rsidRPr="00684B70">
        <w:rPr>
          <w:rFonts w:ascii="Myriad Pro" w:hAnsi="Myriad Pro"/>
        </w:rPr>
        <w:t>T</w:t>
      </w:r>
      <w:r w:rsidR="00E8327C" w:rsidRPr="00684B70">
        <w:rPr>
          <w:rFonts w:ascii="Myriad Pro" w:hAnsi="Myriad Pro"/>
        </w:rPr>
        <w:t xml:space="preserve">), Cognitive Behavioural Therapy (CBT), other </w:t>
      </w:r>
      <w:r w:rsidR="00987DD3" w:rsidRPr="00684B70">
        <w:rPr>
          <w:rFonts w:ascii="Myriad Pro" w:hAnsi="Myriad Pro"/>
        </w:rPr>
        <w:t>talking therapies</w:t>
      </w:r>
      <w:r w:rsidR="00275B7E" w:rsidRPr="00684B70">
        <w:rPr>
          <w:rFonts w:ascii="Myriad Pro" w:hAnsi="Myriad Pro"/>
        </w:rPr>
        <w:t xml:space="preserve"> as well as </w:t>
      </w:r>
      <w:r w:rsidR="00954EB4" w:rsidRPr="00684B70">
        <w:rPr>
          <w:rFonts w:ascii="Myriad Pro" w:hAnsi="Myriad Pro"/>
        </w:rPr>
        <w:t>further</w:t>
      </w:r>
      <w:r w:rsidR="00275B7E" w:rsidRPr="00684B70">
        <w:rPr>
          <w:rFonts w:ascii="Myriad Pro" w:hAnsi="Myriad Pro"/>
        </w:rPr>
        <w:t xml:space="preserve"> mindfulness techniques that </w:t>
      </w:r>
      <w:r w:rsidR="008A0634" w:rsidRPr="00684B70">
        <w:rPr>
          <w:rFonts w:ascii="Myriad Pro" w:hAnsi="Myriad Pro"/>
        </w:rPr>
        <w:t>help</w:t>
      </w:r>
      <w:r w:rsidR="00275B7E" w:rsidRPr="00684B70">
        <w:rPr>
          <w:rFonts w:ascii="Myriad Pro" w:hAnsi="Myriad Pro"/>
        </w:rPr>
        <w:t xml:space="preserve"> mitigate stress, anxiety</w:t>
      </w:r>
      <w:r w:rsidR="00DE2794" w:rsidRPr="00684B70">
        <w:rPr>
          <w:rFonts w:ascii="Myriad Pro" w:hAnsi="Myriad Pro"/>
        </w:rPr>
        <w:t>,</w:t>
      </w:r>
      <w:r w:rsidR="00275B7E" w:rsidRPr="00684B70">
        <w:rPr>
          <w:rFonts w:ascii="Myriad Pro" w:hAnsi="Myriad Pro"/>
        </w:rPr>
        <w:t xml:space="preserve"> and depression.</w:t>
      </w:r>
      <w:r w:rsidR="00275B7E" w:rsidRPr="00684B70">
        <w:rPr>
          <w:rStyle w:val="EndnoteReference"/>
          <w:rFonts w:ascii="Myriad Pro" w:hAnsi="Myriad Pro"/>
        </w:rPr>
        <w:endnoteReference w:id="11"/>
      </w:r>
      <w:r w:rsidR="00275B7E" w:rsidRPr="00684B70">
        <w:rPr>
          <w:rFonts w:ascii="Myriad Pro" w:hAnsi="Myriad Pro"/>
        </w:rPr>
        <w:t xml:space="preserve"> </w:t>
      </w:r>
    </w:p>
    <w:p w14:paraId="3D227E09" w14:textId="78D8F2AE" w:rsidR="00BD221D" w:rsidRPr="00684B70" w:rsidRDefault="003D4369" w:rsidP="00373A6A">
      <w:pPr>
        <w:pStyle w:val="Heading1"/>
        <w:jc w:val="both"/>
        <w:rPr>
          <w:rFonts w:ascii="Myriad Pro" w:hAnsi="Myriad Pro"/>
        </w:rPr>
      </w:pPr>
      <w:r w:rsidRPr="00684B70">
        <w:rPr>
          <w:rFonts w:ascii="Myriad Pro" w:hAnsi="Myriad Pro"/>
        </w:rPr>
        <w:t>The challenge</w:t>
      </w:r>
    </w:p>
    <w:p w14:paraId="052237ED" w14:textId="221FD407" w:rsidR="001C31E8" w:rsidRPr="00684B70" w:rsidRDefault="00AF62BB" w:rsidP="00391C2C">
      <w:pPr>
        <w:pStyle w:val="Heading2"/>
      </w:pPr>
      <w:r w:rsidRPr="00684B70">
        <w:t>Access to gener</w:t>
      </w:r>
      <w:r w:rsidR="00C93A61" w:rsidRPr="00684B70">
        <w:t>ic</w:t>
      </w:r>
      <w:r w:rsidRPr="00684B70">
        <w:t xml:space="preserve"> mental health services</w:t>
      </w:r>
    </w:p>
    <w:p w14:paraId="45540D46" w14:textId="00765039" w:rsidR="00B8324A" w:rsidRDefault="00970E4E" w:rsidP="00EC015D">
      <w:pPr>
        <w:jc w:val="both"/>
        <w:rPr>
          <w:rFonts w:ascii="Myriad Pro" w:hAnsi="Myriad Pro"/>
        </w:rPr>
      </w:pPr>
      <w:r w:rsidRPr="29DD485A">
        <w:rPr>
          <w:rFonts w:ascii="Myriad Pro" w:hAnsi="Myriad Pro"/>
        </w:rPr>
        <w:t>In England, p</w:t>
      </w:r>
      <w:r w:rsidR="0065632C" w:rsidRPr="29DD485A">
        <w:rPr>
          <w:rFonts w:ascii="Myriad Pro" w:hAnsi="Myriad Pro"/>
        </w:rPr>
        <w:t>eople affected by MND have a right to mental health support</w:t>
      </w:r>
      <w:r w:rsidR="00232779" w:rsidRPr="29DD485A">
        <w:rPr>
          <w:rFonts w:ascii="Myriad Pro" w:hAnsi="Myriad Pro"/>
        </w:rPr>
        <w:t>, as laid out in the NHS Constitution</w:t>
      </w:r>
      <w:r w:rsidRPr="29DD485A">
        <w:rPr>
          <w:rFonts w:ascii="Myriad Pro" w:hAnsi="Myriad Pro"/>
        </w:rPr>
        <w:t>,</w:t>
      </w:r>
      <w:r w:rsidR="00232779" w:rsidRPr="29DD485A">
        <w:rPr>
          <w:rFonts w:ascii="Myriad Pro" w:hAnsi="Myriad Pro"/>
        </w:rPr>
        <w:t xml:space="preserve"> which prescribes that </w:t>
      </w:r>
      <w:r w:rsidR="008629E2" w:rsidRPr="29DD485A">
        <w:rPr>
          <w:rFonts w:ascii="Myriad Pro" w:hAnsi="Myriad Pro"/>
        </w:rPr>
        <w:t>services are designed to treat both physical and me</w:t>
      </w:r>
      <w:r w:rsidR="00555787" w:rsidRPr="29DD485A">
        <w:rPr>
          <w:rFonts w:ascii="Myriad Pro" w:hAnsi="Myriad Pro"/>
        </w:rPr>
        <w:t>ntal health</w:t>
      </w:r>
      <w:r w:rsidR="00E8093B" w:rsidRPr="29DD485A">
        <w:rPr>
          <w:rFonts w:ascii="Myriad Pro" w:hAnsi="Myriad Pro"/>
        </w:rPr>
        <w:t xml:space="preserve"> equally</w:t>
      </w:r>
      <w:r w:rsidR="00555787" w:rsidRPr="29DD485A">
        <w:rPr>
          <w:rFonts w:ascii="Myriad Pro" w:hAnsi="Myriad Pro"/>
        </w:rPr>
        <w:t>.</w:t>
      </w:r>
      <w:r w:rsidR="00FC71BD" w:rsidRPr="29DD485A">
        <w:rPr>
          <w:rStyle w:val="EndnoteReference"/>
          <w:rFonts w:ascii="Myriad Pro" w:hAnsi="Myriad Pro"/>
        </w:rPr>
        <w:endnoteReference w:id="12"/>
      </w:r>
      <w:r w:rsidR="00555787" w:rsidRPr="29DD485A">
        <w:rPr>
          <w:rFonts w:ascii="Myriad Pro" w:hAnsi="Myriad Pro"/>
        </w:rPr>
        <w:t xml:space="preserve"> </w:t>
      </w:r>
      <w:r w:rsidRPr="29DD485A">
        <w:rPr>
          <w:rFonts w:ascii="Myriad Pro" w:hAnsi="Myriad Pro"/>
        </w:rPr>
        <w:t xml:space="preserve">In Wales, </w:t>
      </w:r>
      <w:r w:rsidR="00C16305" w:rsidRPr="29DD485A">
        <w:rPr>
          <w:rFonts w:ascii="Myriad Pro" w:hAnsi="Myriad Pro"/>
        </w:rPr>
        <w:t>the quality statement for neurological conditions prescrib</w:t>
      </w:r>
      <w:r w:rsidR="008331C4" w:rsidRPr="29DD485A">
        <w:rPr>
          <w:rFonts w:ascii="Myriad Pro" w:hAnsi="Myriad Pro"/>
        </w:rPr>
        <w:t>es</w:t>
      </w:r>
      <w:r w:rsidR="00C16305" w:rsidRPr="29DD485A">
        <w:rPr>
          <w:rFonts w:ascii="Myriad Pro" w:hAnsi="Myriad Pro"/>
        </w:rPr>
        <w:t xml:space="preserve"> that </w:t>
      </w:r>
      <w:r w:rsidR="008331C4" w:rsidRPr="29DD485A">
        <w:rPr>
          <w:rFonts w:ascii="Myriad Pro" w:hAnsi="Myriad Pro"/>
        </w:rPr>
        <w:t>'neurological rehabilitation services including physical, communication, cognitive and psychological support are consistently accessible for those affected by a neurological condition</w:t>
      </w:r>
      <w:r w:rsidR="0029038B" w:rsidRPr="29DD485A">
        <w:rPr>
          <w:rFonts w:ascii="Myriad Pro" w:hAnsi="Myriad Pro"/>
        </w:rPr>
        <w:t>’.</w:t>
      </w:r>
      <w:r w:rsidR="0029038B" w:rsidRPr="29DD485A">
        <w:rPr>
          <w:rStyle w:val="EndnoteReference"/>
          <w:rFonts w:ascii="Myriad Pro" w:hAnsi="Myriad Pro"/>
        </w:rPr>
        <w:endnoteReference w:id="13"/>
      </w:r>
      <w:r w:rsidR="006A39C7" w:rsidRPr="29DD485A">
        <w:rPr>
          <w:rFonts w:ascii="Myriad Pro" w:hAnsi="Myriad Pro"/>
        </w:rPr>
        <w:t xml:space="preserve"> In Northern Ireland</w:t>
      </w:r>
      <w:r w:rsidR="00EA1EE2" w:rsidRPr="29DD485A">
        <w:rPr>
          <w:rFonts w:ascii="Myriad Pro" w:hAnsi="Myriad Pro"/>
        </w:rPr>
        <w:t xml:space="preserve">, </w:t>
      </w:r>
      <w:r w:rsidR="003469F4" w:rsidRPr="29DD485A">
        <w:rPr>
          <w:rFonts w:ascii="Myriad Pro" w:hAnsi="Myriad Pro"/>
        </w:rPr>
        <w:t xml:space="preserve">the Mental Health Strategy 2021 </w:t>
      </w:r>
      <w:r w:rsidR="00674F2C" w:rsidRPr="29DD485A">
        <w:rPr>
          <w:rFonts w:ascii="Myriad Pro" w:hAnsi="Myriad Pro"/>
        </w:rPr>
        <w:t>–</w:t>
      </w:r>
      <w:r w:rsidR="003469F4" w:rsidRPr="29DD485A">
        <w:rPr>
          <w:rFonts w:ascii="Myriad Pro" w:hAnsi="Myriad Pro"/>
        </w:rPr>
        <w:t xml:space="preserve"> 2031</w:t>
      </w:r>
      <w:r w:rsidR="00674F2C" w:rsidRPr="29DD485A">
        <w:rPr>
          <w:rFonts w:ascii="Myriad Pro" w:hAnsi="Myriad Pro"/>
        </w:rPr>
        <w:t xml:space="preserve"> prescribes ‘consistency and equity of access to [mental health] services’ and that ‘the specific needs of particularly at</w:t>
      </w:r>
      <w:r w:rsidR="292BE667" w:rsidRPr="29DD485A">
        <w:rPr>
          <w:rFonts w:ascii="Myriad Pro" w:hAnsi="Myriad Pro"/>
        </w:rPr>
        <w:t>-</w:t>
      </w:r>
      <w:r w:rsidR="00674F2C" w:rsidRPr="29DD485A">
        <w:rPr>
          <w:rFonts w:ascii="Myriad Pro" w:hAnsi="Myriad Pro"/>
        </w:rPr>
        <w:t>risk groups of people, and the barriers they face in accessing mental health services, should be recognised and supported.’</w:t>
      </w:r>
      <w:r w:rsidR="0029038B" w:rsidRPr="29DD485A">
        <w:rPr>
          <w:rFonts w:ascii="Myriad Pro" w:hAnsi="Myriad Pro"/>
        </w:rPr>
        <w:t xml:space="preserve"> </w:t>
      </w:r>
    </w:p>
    <w:p w14:paraId="7D69450D" w14:textId="4BCB9DDC" w:rsidR="00B45486" w:rsidRPr="00684B70" w:rsidRDefault="006E4097" w:rsidP="00646590">
      <w:pPr>
        <w:jc w:val="both"/>
        <w:rPr>
          <w:rFonts w:ascii="Myriad Pro" w:hAnsi="Myriad Pro" w:cstheme="minorHAnsi"/>
        </w:rPr>
      </w:pPr>
      <w:r>
        <w:rPr>
          <w:rFonts w:ascii="Myriad Pro" w:hAnsi="Myriad Pro"/>
        </w:rPr>
        <w:t xml:space="preserve">In England, people can access mental health support through </w:t>
      </w:r>
      <w:r w:rsidR="00774D7C" w:rsidRPr="29DD485A">
        <w:rPr>
          <w:rFonts w:ascii="Myriad Pro" w:hAnsi="Myriad Pro"/>
        </w:rPr>
        <w:t>primary care via NHS Talking Therapies such as CBT</w:t>
      </w:r>
      <w:r w:rsidR="002D0FA5" w:rsidRPr="29DD485A">
        <w:rPr>
          <w:rFonts w:ascii="Myriad Pro" w:hAnsi="Myriad Pro"/>
        </w:rPr>
        <w:t>-</w:t>
      </w:r>
      <w:r w:rsidR="007B25DF" w:rsidRPr="29DD485A">
        <w:rPr>
          <w:rFonts w:ascii="Myriad Pro" w:hAnsi="Myriad Pro"/>
        </w:rPr>
        <w:t>based servic</w:t>
      </w:r>
      <w:r w:rsidR="009F0FE2" w:rsidRPr="29DD485A">
        <w:rPr>
          <w:rFonts w:ascii="Myriad Pro" w:hAnsi="Myriad Pro"/>
        </w:rPr>
        <w:t>es</w:t>
      </w:r>
      <w:r w:rsidR="007C0910">
        <w:rPr>
          <w:rFonts w:ascii="Myriad Pro" w:hAnsi="Myriad Pro"/>
        </w:rPr>
        <w:t xml:space="preserve">. </w:t>
      </w:r>
      <w:r w:rsidR="00C46902">
        <w:rPr>
          <w:rFonts w:ascii="Myriad Pro" w:hAnsi="Myriad Pro"/>
        </w:rPr>
        <w:t xml:space="preserve">However, </w:t>
      </w:r>
      <w:r w:rsidR="00C46902">
        <w:rPr>
          <w:rFonts w:ascii="Myriad Pro" w:hAnsi="Myriad Pro" w:cstheme="minorHAnsi"/>
        </w:rPr>
        <w:t>r</w:t>
      </w:r>
      <w:r w:rsidR="00EC015D" w:rsidRPr="00684B70">
        <w:rPr>
          <w:rFonts w:ascii="Myriad Pro" w:hAnsi="Myriad Pro" w:cstheme="minorHAnsi"/>
        </w:rPr>
        <w:t>esearch suggests that NHS Talking Therap</w:t>
      </w:r>
      <w:r w:rsidR="00512AB5" w:rsidRPr="00684B70">
        <w:rPr>
          <w:rFonts w:ascii="Myriad Pro" w:hAnsi="Myriad Pro" w:cstheme="minorHAnsi"/>
        </w:rPr>
        <w:t>ies</w:t>
      </w:r>
      <w:r w:rsidR="00EC015D" w:rsidRPr="00684B70">
        <w:rPr>
          <w:rFonts w:ascii="Myriad Pro" w:hAnsi="Myriad Pro" w:cstheme="minorHAnsi"/>
        </w:rPr>
        <w:t xml:space="preserve"> services are not </w:t>
      </w:r>
      <w:r w:rsidR="00E83408" w:rsidRPr="00684B70">
        <w:rPr>
          <w:rFonts w:ascii="Myriad Pro" w:hAnsi="Myriad Pro" w:cstheme="minorHAnsi"/>
        </w:rPr>
        <w:t>adequately set up</w:t>
      </w:r>
      <w:r w:rsidR="00EC015D" w:rsidRPr="00684B70">
        <w:rPr>
          <w:rFonts w:ascii="Myriad Pro" w:hAnsi="Myriad Pro" w:cstheme="minorHAnsi"/>
        </w:rPr>
        <w:t xml:space="preserve"> to cater for</w:t>
      </w:r>
      <w:r w:rsidR="002A756D">
        <w:rPr>
          <w:rFonts w:ascii="Myriad Pro" w:hAnsi="Myriad Pro" w:cstheme="minorHAnsi"/>
        </w:rPr>
        <w:t xml:space="preserve"> </w:t>
      </w:r>
      <w:r w:rsidR="00EC015D" w:rsidRPr="00684B70">
        <w:rPr>
          <w:rFonts w:ascii="Myriad Pro" w:hAnsi="Myriad Pro" w:cstheme="minorHAnsi"/>
        </w:rPr>
        <w:t xml:space="preserve">some </w:t>
      </w:r>
      <w:r w:rsidR="00E012E4" w:rsidRPr="00684B70">
        <w:rPr>
          <w:rFonts w:ascii="Myriad Pro" w:hAnsi="Myriad Pro" w:cstheme="minorHAnsi"/>
        </w:rPr>
        <w:t xml:space="preserve">patients with </w:t>
      </w:r>
      <w:r w:rsidR="00EC015D" w:rsidRPr="00684B70">
        <w:rPr>
          <w:rFonts w:ascii="Myriad Pro" w:hAnsi="Myriad Pro" w:cstheme="minorHAnsi"/>
        </w:rPr>
        <w:t xml:space="preserve">complex </w:t>
      </w:r>
      <w:r w:rsidR="00E012E4" w:rsidRPr="00684B70">
        <w:rPr>
          <w:rFonts w:ascii="Myriad Pro" w:hAnsi="Myriad Pro" w:cstheme="minorHAnsi"/>
        </w:rPr>
        <w:t>needs</w:t>
      </w:r>
      <w:r w:rsidR="009C373D">
        <w:rPr>
          <w:rFonts w:ascii="Myriad Pro" w:hAnsi="Myriad Pro" w:cstheme="minorHAnsi"/>
        </w:rPr>
        <w:t>.</w:t>
      </w:r>
      <w:r w:rsidR="00EC015D" w:rsidRPr="00684B70">
        <w:rPr>
          <w:rStyle w:val="EndnoteReference"/>
          <w:rFonts w:ascii="Myriad Pro" w:hAnsi="Myriad Pro" w:cstheme="minorHAnsi"/>
        </w:rPr>
        <w:endnoteReference w:id="14"/>
      </w:r>
      <w:r w:rsidR="00EC015D" w:rsidRPr="00684B70">
        <w:rPr>
          <w:rFonts w:ascii="Myriad Pro" w:hAnsi="Myriad Pro" w:cstheme="minorHAnsi"/>
        </w:rPr>
        <w:t xml:space="preserve"> Additional research has found that people with MND report a lack of understanding and knowledge of the condition from non-MND healthcare professionals, which acts as a significant barrier to the delivery of psychological interventions for this patient group.</w:t>
      </w:r>
      <w:r w:rsidR="00EC015D" w:rsidRPr="00684B70">
        <w:rPr>
          <w:rStyle w:val="EndnoteReference"/>
          <w:rFonts w:ascii="Myriad Pro" w:hAnsi="Myriad Pro" w:cstheme="minorHAnsi"/>
        </w:rPr>
        <w:endnoteReference w:id="15"/>
      </w:r>
    </w:p>
    <w:p w14:paraId="664C93A8" w14:textId="77777777" w:rsidR="00633F4B" w:rsidRDefault="0019605C" w:rsidP="00646590">
      <w:pPr>
        <w:jc w:val="both"/>
        <w:rPr>
          <w:rFonts w:ascii="Myriad Pro" w:hAnsi="Myriad Pro" w:cstheme="minorHAnsi"/>
        </w:rPr>
      </w:pPr>
      <w:r w:rsidRPr="00684B70">
        <w:rPr>
          <w:rFonts w:ascii="Myriad Pro" w:hAnsi="Myriad Pro" w:cstheme="minorHAnsi"/>
        </w:rPr>
        <w:t xml:space="preserve">Waiting times for NHS Talking Therapies are also an issue. </w:t>
      </w:r>
      <w:r w:rsidR="00DA4E69" w:rsidRPr="00684B70">
        <w:rPr>
          <w:rFonts w:ascii="Myriad Pro" w:hAnsi="Myriad Pro" w:cstheme="minorHAnsi"/>
        </w:rPr>
        <w:t>While the majority of people</w:t>
      </w:r>
      <w:r w:rsidR="00305AE9" w:rsidRPr="00684B70">
        <w:rPr>
          <w:rFonts w:ascii="Myriad Pro" w:hAnsi="Myriad Pro" w:cstheme="minorHAnsi"/>
        </w:rPr>
        <w:t xml:space="preserve"> (91%)</w:t>
      </w:r>
      <w:r w:rsidR="00DA4E69" w:rsidRPr="00684B70">
        <w:rPr>
          <w:rFonts w:ascii="Myriad Pro" w:hAnsi="Myriad Pro" w:cstheme="minorHAnsi"/>
        </w:rPr>
        <w:t xml:space="preserve"> who were referred for, and completed, treatment had their first </w:t>
      </w:r>
      <w:r w:rsidR="00305AE9" w:rsidRPr="00684B70">
        <w:rPr>
          <w:rFonts w:ascii="Myriad Pro" w:hAnsi="Myriad Pro" w:cstheme="minorHAnsi"/>
        </w:rPr>
        <w:t>appointment within six weeks of referral</w:t>
      </w:r>
      <w:r w:rsidR="002C5A78" w:rsidRPr="00684B70">
        <w:rPr>
          <w:rFonts w:ascii="Myriad Pro" w:hAnsi="Myriad Pro" w:cstheme="minorHAnsi"/>
        </w:rPr>
        <w:t>, the average time between first treatment and second treatment was 50 days in 202</w:t>
      </w:r>
      <w:r w:rsidR="002640BA" w:rsidRPr="00684B70">
        <w:rPr>
          <w:rFonts w:ascii="Myriad Pro" w:hAnsi="Myriad Pro" w:cstheme="minorHAnsi"/>
        </w:rPr>
        <w:t>1</w:t>
      </w:r>
      <w:r w:rsidR="002C5A78" w:rsidRPr="00684B70">
        <w:rPr>
          <w:rFonts w:ascii="Myriad Pro" w:hAnsi="Myriad Pro" w:cstheme="minorHAnsi"/>
        </w:rPr>
        <w:t>/2</w:t>
      </w:r>
      <w:r w:rsidR="002640BA" w:rsidRPr="00684B70">
        <w:rPr>
          <w:rFonts w:ascii="Myriad Pro" w:hAnsi="Myriad Pro" w:cstheme="minorHAnsi"/>
        </w:rPr>
        <w:t>2</w:t>
      </w:r>
      <w:r w:rsidR="00467810" w:rsidRPr="00684B70">
        <w:rPr>
          <w:rFonts w:ascii="Myriad Pro" w:hAnsi="Myriad Pro" w:cstheme="minorHAnsi"/>
        </w:rPr>
        <w:t>.</w:t>
      </w:r>
      <w:r w:rsidR="007138CB" w:rsidRPr="00684B70">
        <w:rPr>
          <w:rStyle w:val="EndnoteReference"/>
          <w:rFonts w:ascii="Myriad Pro" w:hAnsi="Myriad Pro" w:cstheme="minorHAnsi"/>
        </w:rPr>
        <w:endnoteReference w:id="16"/>
      </w:r>
      <w:r w:rsidR="002640BA" w:rsidRPr="00684B70">
        <w:rPr>
          <w:rFonts w:ascii="Myriad Pro" w:hAnsi="Myriad Pro" w:cstheme="minorHAnsi"/>
        </w:rPr>
        <w:t xml:space="preserve"> Moreover, there is significant variation across England</w:t>
      </w:r>
      <w:r w:rsidR="00DB15D5" w:rsidRPr="00684B70">
        <w:rPr>
          <w:rFonts w:ascii="Myriad Pro" w:hAnsi="Myriad Pro" w:cstheme="minorHAnsi"/>
        </w:rPr>
        <w:t xml:space="preserve"> – between </w:t>
      </w:r>
      <w:r w:rsidR="00657FC0" w:rsidRPr="00684B70">
        <w:rPr>
          <w:rFonts w:ascii="Myriad Pro" w:hAnsi="Myriad Pro" w:cstheme="minorHAnsi"/>
        </w:rPr>
        <w:t xml:space="preserve">4 </w:t>
      </w:r>
      <w:r w:rsidR="00DB15D5" w:rsidRPr="00684B70">
        <w:rPr>
          <w:rFonts w:ascii="Myriad Pro" w:hAnsi="Myriad Pro" w:cstheme="minorHAnsi"/>
        </w:rPr>
        <w:t xml:space="preserve">days and 229 days for waiting times for first treatment, and </w:t>
      </w:r>
      <w:r w:rsidR="00510BD4" w:rsidRPr="00684B70">
        <w:rPr>
          <w:rFonts w:ascii="Myriad Pro" w:hAnsi="Myriad Pro" w:cstheme="minorHAnsi"/>
        </w:rPr>
        <w:t>32 days and 291 days for average waiting time between first and second treatment.</w:t>
      </w:r>
      <w:r w:rsidR="00510BD4" w:rsidRPr="00684B70">
        <w:rPr>
          <w:rStyle w:val="EndnoteReference"/>
          <w:rFonts w:ascii="Myriad Pro" w:hAnsi="Myriad Pro" w:cstheme="minorHAnsi"/>
        </w:rPr>
        <w:endnoteReference w:id="17"/>
      </w:r>
      <w:r w:rsidR="00467810" w:rsidRPr="00684B70">
        <w:rPr>
          <w:rFonts w:ascii="Myriad Pro" w:hAnsi="Myriad Pro" w:cstheme="minorHAnsi"/>
        </w:rPr>
        <w:t xml:space="preserve"> </w:t>
      </w:r>
    </w:p>
    <w:p w14:paraId="241440E8" w14:textId="5DA1DF24" w:rsidR="0019605C" w:rsidRPr="00684B70" w:rsidRDefault="00633F4B" w:rsidP="00646590">
      <w:pPr>
        <w:jc w:val="both"/>
        <w:rPr>
          <w:rFonts w:ascii="Myriad Pro" w:hAnsi="Myriad Pro"/>
        </w:rPr>
      </w:pPr>
      <w:r w:rsidRPr="29DD485A">
        <w:rPr>
          <w:rFonts w:ascii="Myriad Pro" w:hAnsi="Myriad Pro"/>
        </w:rPr>
        <w:t>In Northern Ireland, there were 2,000 peopl</w:t>
      </w:r>
      <w:r w:rsidR="00C00D94" w:rsidRPr="29DD485A">
        <w:rPr>
          <w:rFonts w:ascii="Myriad Pro" w:hAnsi="Myriad Pro"/>
        </w:rPr>
        <w:t>e</w:t>
      </w:r>
      <w:r w:rsidRPr="29DD485A">
        <w:rPr>
          <w:rFonts w:ascii="Myriad Pro" w:hAnsi="Myriad Pro"/>
        </w:rPr>
        <w:t xml:space="preserve"> waiting more than nine weeks for adult mental health services in 2021</w:t>
      </w:r>
      <w:r w:rsidR="00595F05" w:rsidRPr="29DD485A">
        <w:rPr>
          <w:rFonts w:ascii="Myriad Pro" w:hAnsi="Myriad Pro"/>
        </w:rPr>
        <w:t>, and 1,800 people were waiting more than 13 weeks for psychological therapies.</w:t>
      </w:r>
      <w:r w:rsidR="00595F05" w:rsidRPr="29DD485A">
        <w:rPr>
          <w:rStyle w:val="EndnoteReference"/>
          <w:rFonts w:ascii="Myriad Pro" w:hAnsi="Myriad Pro"/>
        </w:rPr>
        <w:endnoteReference w:id="18"/>
      </w:r>
      <w:r w:rsidR="00305AE9" w:rsidRPr="29DD485A">
        <w:rPr>
          <w:rFonts w:ascii="Myriad Pro" w:hAnsi="Myriad Pro"/>
        </w:rPr>
        <w:t xml:space="preserve"> </w:t>
      </w:r>
      <w:r w:rsidR="00766C78" w:rsidRPr="29DD485A">
        <w:rPr>
          <w:rFonts w:ascii="Myriad Pro" w:hAnsi="Myriad Pro"/>
        </w:rPr>
        <w:t>In Wales, data from</w:t>
      </w:r>
      <w:r w:rsidR="00966E00" w:rsidRPr="29DD485A">
        <w:rPr>
          <w:rFonts w:ascii="Myriad Pro" w:hAnsi="Myriad Pro"/>
        </w:rPr>
        <w:t xml:space="preserve"> June 2023 finds that </w:t>
      </w:r>
      <w:r w:rsidR="00AE62F5" w:rsidRPr="29DD485A">
        <w:rPr>
          <w:rFonts w:ascii="Myriad Pro" w:hAnsi="Myriad Pro"/>
        </w:rPr>
        <w:t xml:space="preserve">just 71% of </w:t>
      </w:r>
      <w:r w:rsidR="00465553" w:rsidRPr="29DD485A">
        <w:rPr>
          <w:rFonts w:ascii="Myriad Pro" w:hAnsi="Myriad Pro"/>
        </w:rPr>
        <w:t>patients started their therapeutic intervention within 28 days following an assessment.</w:t>
      </w:r>
      <w:r w:rsidR="00465553" w:rsidRPr="29DD485A">
        <w:rPr>
          <w:rStyle w:val="EndnoteReference"/>
          <w:rFonts w:ascii="Myriad Pro" w:hAnsi="Myriad Pro"/>
        </w:rPr>
        <w:endnoteReference w:id="19"/>
      </w:r>
      <w:r w:rsidR="00D259F4">
        <w:rPr>
          <w:rFonts w:ascii="Myriad Pro" w:hAnsi="Myriad Pro"/>
        </w:rPr>
        <w:t xml:space="preserve"> </w:t>
      </w:r>
      <w:r w:rsidR="009F0562">
        <w:rPr>
          <w:rFonts w:ascii="Myriad Pro" w:hAnsi="Myriad Pro"/>
        </w:rPr>
        <w:t>These w</w:t>
      </w:r>
      <w:r w:rsidR="00D259F4">
        <w:rPr>
          <w:rFonts w:ascii="Myriad Pro" w:hAnsi="Myriad Pro"/>
        </w:rPr>
        <w:t xml:space="preserve">aiting times </w:t>
      </w:r>
      <w:r w:rsidR="00D13047">
        <w:rPr>
          <w:rFonts w:ascii="Myriad Pro" w:hAnsi="Myriad Pro"/>
        </w:rPr>
        <w:t xml:space="preserve">are </w:t>
      </w:r>
      <w:r w:rsidR="009F0562">
        <w:rPr>
          <w:rFonts w:ascii="Myriad Pro" w:hAnsi="Myriad Pro"/>
        </w:rPr>
        <w:t xml:space="preserve">completely </w:t>
      </w:r>
      <w:r w:rsidR="00837348">
        <w:rPr>
          <w:rFonts w:ascii="Myriad Pro" w:hAnsi="Myriad Pro"/>
        </w:rPr>
        <w:t>unacceptable</w:t>
      </w:r>
      <w:r w:rsidR="009F0562">
        <w:rPr>
          <w:rFonts w:ascii="Myriad Pro" w:hAnsi="Myriad Pro"/>
        </w:rPr>
        <w:t xml:space="preserve"> for people living with MND, </w:t>
      </w:r>
      <w:r w:rsidR="00460CCF">
        <w:rPr>
          <w:rFonts w:ascii="Myriad Pro" w:hAnsi="Myriad Pro"/>
        </w:rPr>
        <w:t xml:space="preserve">a condition where one-third will die within one year of diagnosis. </w:t>
      </w:r>
    </w:p>
    <w:p w14:paraId="3B6FAD1D" w14:textId="4C274B81" w:rsidR="00B57D54" w:rsidRPr="00684B70" w:rsidRDefault="0033326A" w:rsidP="00646590">
      <w:pPr>
        <w:jc w:val="both"/>
        <w:rPr>
          <w:rFonts w:ascii="Myriad Pro" w:hAnsi="Myriad Pro" w:cstheme="minorHAnsi"/>
        </w:rPr>
      </w:pPr>
      <w:r w:rsidRPr="00684B70">
        <w:rPr>
          <w:rFonts w:ascii="Myriad Pro" w:hAnsi="Myriad Pro" w:cstheme="minorHAnsi"/>
        </w:rPr>
        <w:t>People may also be referred to mental health services by their specialist MND team. However</w:t>
      </w:r>
      <w:r w:rsidR="00734679" w:rsidRPr="00684B70">
        <w:rPr>
          <w:rFonts w:ascii="Myriad Pro" w:hAnsi="Myriad Pro" w:cstheme="minorHAnsi"/>
        </w:rPr>
        <w:t xml:space="preserve">, current waiting times </w:t>
      </w:r>
      <w:r w:rsidRPr="00684B70">
        <w:rPr>
          <w:rFonts w:ascii="Myriad Pro" w:hAnsi="Myriad Pro" w:cstheme="minorHAnsi"/>
        </w:rPr>
        <w:t xml:space="preserve">for mental health services </w:t>
      </w:r>
      <w:r w:rsidR="00734679" w:rsidRPr="00684B70">
        <w:rPr>
          <w:rFonts w:ascii="Myriad Pro" w:hAnsi="Myriad Pro" w:cstheme="minorHAnsi"/>
        </w:rPr>
        <w:t xml:space="preserve">are concerning. </w:t>
      </w:r>
      <w:r w:rsidR="001B3891" w:rsidRPr="00684B70">
        <w:rPr>
          <w:rFonts w:ascii="Myriad Pro" w:hAnsi="Myriad Pro" w:cstheme="minorHAnsi"/>
        </w:rPr>
        <w:t>They are often</w:t>
      </w:r>
      <w:r w:rsidR="00734679" w:rsidRPr="00684B70">
        <w:rPr>
          <w:rFonts w:ascii="Myriad Pro" w:hAnsi="Myriad Pro" w:cstheme="minorHAnsi"/>
        </w:rPr>
        <w:t xml:space="preserve"> fraught with capacity issues and long waiting lists – almost one-quarter (23%) of patients with a rare disease stated that long waiting lists at mental health services prevented them from accessing psychological support.</w:t>
      </w:r>
      <w:r w:rsidR="00734679" w:rsidRPr="00684B70">
        <w:rPr>
          <w:rStyle w:val="EndnoteReference"/>
          <w:rFonts w:ascii="Myriad Pro" w:hAnsi="Myriad Pro" w:cstheme="minorHAnsi"/>
        </w:rPr>
        <w:endnoteReference w:id="20"/>
      </w:r>
      <w:r w:rsidR="00734679" w:rsidRPr="00684B70">
        <w:rPr>
          <w:rFonts w:ascii="Myriad Pro" w:hAnsi="Myriad Pro" w:cstheme="minorHAnsi"/>
        </w:rPr>
        <w:t xml:space="preserve"> </w:t>
      </w:r>
    </w:p>
    <w:p w14:paraId="4238F132" w14:textId="180A0248" w:rsidR="00734679" w:rsidRPr="00684B70" w:rsidRDefault="00734679" w:rsidP="00646590">
      <w:pPr>
        <w:jc w:val="both"/>
        <w:rPr>
          <w:rFonts w:ascii="Myriad Pro" w:hAnsi="Myriad Pro" w:cstheme="minorHAnsi"/>
        </w:rPr>
      </w:pPr>
      <w:r w:rsidRPr="00684B70">
        <w:rPr>
          <w:rFonts w:ascii="Myriad Pro" w:hAnsi="Myriad Pro" w:cstheme="minorHAnsi"/>
        </w:rPr>
        <w:t>Local mental health services are also often unsuitable or reluctant to accept neurology patients.</w:t>
      </w:r>
      <w:r w:rsidRPr="00684B70">
        <w:rPr>
          <w:rStyle w:val="EndnoteReference"/>
          <w:rFonts w:ascii="Myriad Pro" w:hAnsi="Myriad Pro" w:cstheme="minorHAnsi"/>
        </w:rPr>
        <w:endnoteReference w:id="21"/>
      </w:r>
      <w:r w:rsidR="00CE6590" w:rsidRPr="00684B70">
        <w:rPr>
          <w:rFonts w:ascii="Myriad Pro" w:hAnsi="Myriad Pro" w:cstheme="minorHAnsi"/>
        </w:rPr>
        <w:t xml:space="preserve"> Due to the generality of mental health services, staff may not have the requisite </w:t>
      </w:r>
      <w:r w:rsidR="008665B5" w:rsidRPr="00684B70">
        <w:rPr>
          <w:rFonts w:ascii="Myriad Pro" w:hAnsi="Myriad Pro" w:cstheme="minorHAnsi"/>
        </w:rPr>
        <w:t xml:space="preserve">knowledge and experience of working with </w:t>
      </w:r>
      <w:r w:rsidR="009552A9" w:rsidRPr="00684B70">
        <w:rPr>
          <w:rFonts w:ascii="Myriad Pro" w:hAnsi="Myriad Pro" w:cstheme="minorHAnsi"/>
        </w:rPr>
        <w:t>people with progressive and life-limiting conditions.</w:t>
      </w:r>
      <w:r w:rsidR="00B61B74" w:rsidRPr="00684B70">
        <w:rPr>
          <w:rFonts w:ascii="Myriad Pro" w:hAnsi="Myriad Pro" w:cstheme="minorHAnsi"/>
        </w:rPr>
        <w:t xml:space="preserve"> The Neurological Alliance’s </w:t>
      </w:r>
      <w:r w:rsidR="009D709E" w:rsidRPr="00684B70">
        <w:rPr>
          <w:rFonts w:ascii="Myriad Pro" w:hAnsi="Myriad Pro" w:cstheme="minorHAnsi"/>
        </w:rPr>
        <w:t xml:space="preserve">2022 </w:t>
      </w:r>
      <w:r w:rsidR="00A87D7E" w:rsidRPr="00684B70">
        <w:rPr>
          <w:rFonts w:ascii="Myriad Pro" w:hAnsi="Myriad Pro" w:cstheme="minorHAnsi"/>
        </w:rPr>
        <w:t xml:space="preserve">neurological patient experience survey found that </w:t>
      </w:r>
      <w:r w:rsidR="00CD09DD" w:rsidRPr="00684B70">
        <w:rPr>
          <w:rFonts w:ascii="Myriad Pro" w:hAnsi="Myriad Pro" w:cstheme="minorHAnsi"/>
        </w:rPr>
        <w:t>two-thirds (67%) of people with a neurological condition said their mental wellbeing needs are being met to a small extent or most often, not at all.</w:t>
      </w:r>
      <w:r w:rsidR="00CD09DD" w:rsidRPr="00684B70">
        <w:rPr>
          <w:rStyle w:val="EndnoteReference"/>
          <w:rFonts w:ascii="Myriad Pro" w:hAnsi="Myriad Pro" w:cstheme="minorHAnsi"/>
        </w:rPr>
        <w:endnoteReference w:id="22"/>
      </w:r>
    </w:p>
    <w:p w14:paraId="57732582" w14:textId="747C4C7A" w:rsidR="00D45D6B" w:rsidRPr="00684B70" w:rsidRDefault="00C70A59" w:rsidP="00646590">
      <w:pPr>
        <w:jc w:val="both"/>
        <w:rPr>
          <w:rFonts w:ascii="Myriad Pro" w:hAnsi="Myriad Pro" w:cstheme="minorHAnsi"/>
        </w:rPr>
      </w:pPr>
      <w:r w:rsidRPr="00684B70">
        <w:rPr>
          <w:rFonts w:ascii="Myriad Pro" w:hAnsi="Myriad Pro" w:cstheme="minorHAnsi"/>
        </w:rPr>
        <w:lastRenderedPageBreak/>
        <w:t>Moreover, over one-third (36%)</w:t>
      </w:r>
      <w:r w:rsidR="00251DDB" w:rsidRPr="00684B70">
        <w:rPr>
          <w:rFonts w:ascii="Myriad Pro" w:hAnsi="Myriad Pro" w:cstheme="minorHAnsi"/>
        </w:rPr>
        <w:t xml:space="preserve"> of adult neurology patients said they would like to be signposted or referred to support for their mental wellbeing by a healthcare professional but haven’t.</w:t>
      </w:r>
      <w:r w:rsidR="00602C76" w:rsidRPr="00684B70">
        <w:rPr>
          <w:rFonts w:ascii="Myriad Pro" w:hAnsi="Myriad Pro" w:cstheme="minorHAnsi"/>
        </w:rPr>
        <w:t xml:space="preserve"> Similarly, more than six in ten (61%) said they would like counselling but haven’t been offered this.</w:t>
      </w:r>
      <w:r w:rsidR="00602C76" w:rsidRPr="00684B70">
        <w:rPr>
          <w:rStyle w:val="EndnoteReference"/>
          <w:rFonts w:ascii="Myriad Pro" w:hAnsi="Myriad Pro" w:cstheme="minorHAnsi"/>
        </w:rPr>
        <w:endnoteReference w:id="23"/>
      </w:r>
    </w:p>
    <w:p w14:paraId="14F0CAF5" w14:textId="1A887F9D" w:rsidR="00071B29" w:rsidRPr="00684B70" w:rsidRDefault="00071B29" w:rsidP="00646590">
      <w:pPr>
        <w:jc w:val="both"/>
        <w:rPr>
          <w:rFonts w:ascii="Myriad Pro" w:hAnsi="Myriad Pro" w:cstheme="minorHAnsi"/>
        </w:rPr>
      </w:pPr>
      <w:r w:rsidRPr="00684B70">
        <w:rPr>
          <w:rFonts w:ascii="Myriad Pro" w:hAnsi="Myriad Pro" w:cstheme="minorHAnsi"/>
        </w:rPr>
        <w:t xml:space="preserve">Due to </w:t>
      </w:r>
      <w:r w:rsidR="004E09A5" w:rsidRPr="00684B70">
        <w:rPr>
          <w:rFonts w:ascii="Myriad Pro" w:hAnsi="Myriad Pro" w:cstheme="minorHAnsi"/>
        </w:rPr>
        <w:t xml:space="preserve">the unsuitability of, and long waiting lists for, generic mental health </w:t>
      </w:r>
      <w:r w:rsidR="00B95617" w:rsidRPr="00684B70">
        <w:rPr>
          <w:rFonts w:ascii="Myriad Pro" w:hAnsi="Myriad Pro" w:cstheme="minorHAnsi"/>
        </w:rPr>
        <w:t xml:space="preserve">services for people affected by MND, there is a need to provide psychology interventions in a more </w:t>
      </w:r>
      <w:r w:rsidR="00EF30AE" w:rsidRPr="00684B70">
        <w:rPr>
          <w:rFonts w:ascii="Myriad Pro" w:hAnsi="Myriad Pro" w:cstheme="minorHAnsi"/>
        </w:rPr>
        <w:t>direct</w:t>
      </w:r>
      <w:r w:rsidR="00B95617" w:rsidRPr="00684B70">
        <w:rPr>
          <w:rFonts w:ascii="Myriad Pro" w:hAnsi="Myriad Pro" w:cstheme="minorHAnsi"/>
        </w:rPr>
        <w:t xml:space="preserve"> and </w:t>
      </w:r>
      <w:r w:rsidR="003A6E90" w:rsidRPr="00684B70">
        <w:rPr>
          <w:rFonts w:ascii="Myriad Pro" w:hAnsi="Myriad Pro" w:cstheme="minorHAnsi"/>
        </w:rPr>
        <w:t xml:space="preserve">integrated way. </w:t>
      </w:r>
      <w:r w:rsidR="00294C28" w:rsidRPr="00684B70">
        <w:rPr>
          <w:rFonts w:ascii="Myriad Pro" w:hAnsi="Myriad Pro" w:cstheme="minorHAnsi"/>
        </w:rPr>
        <w:t xml:space="preserve">The provision of psychology services as </w:t>
      </w:r>
      <w:r w:rsidR="00DC07E7" w:rsidRPr="00684B70">
        <w:rPr>
          <w:rFonts w:ascii="Myriad Pro" w:hAnsi="Myriad Pro" w:cstheme="minorHAnsi"/>
        </w:rPr>
        <w:t xml:space="preserve">a core part of MND multidisciplinary teams (MDT) </w:t>
      </w:r>
      <w:r w:rsidR="004B666A" w:rsidRPr="00684B70">
        <w:rPr>
          <w:rFonts w:ascii="Myriad Pro" w:hAnsi="Myriad Pro" w:cstheme="minorHAnsi"/>
        </w:rPr>
        <w:t>is necessary to</w:t>
      </w:r>
      <w:r w:rsidR="002600E8" w:rsidRPr="00684B70">
        <w:rPr>
          <w:rFonts w:ascii="Myriad Pro" w:hAnsi="Myriad Pro" w:cstheme="minorHAnsi"/>
        </w:rPr>
        <w:t xml:space="preserve"> </w:t>
      </w:r>
      <w:r w:rsidR="00DC07E7" w:rsidRPr="00684B70">
        <w:rPr>
          <w:rFonts w:ascii="Myriad Pro" w:hAnsi="Myriad Pro" w:cstheme="minorHAnsi"/>
        </w:rPr>
        <w:t xml:space="preserve">facilitate more timely and appropriate access to vital mental health support. </w:t>
      </w:r>
    </w:p>
    <w:p w14:paraId="504868DB" w14:textId="464C547C" w:rsidR="00C66281" w:rsidRPr="00684B70" w:rsidRDefault="00C66281" w:rsidP="00391C2C">
      <w:pPr>
        <w:pStyle w:val="Heading2"/>
      </w:pPr>
      <w:r w:rsidRPr="00684B70">
        <w:t>Lack of prioritisation of psycholog</w:t>
      </w:r>
      <w:r w:rsidR="006365C6" w:rsidRPr="00684B70">
        <w:t xml:space="preserve">y </w:t>
      </w:r>
      <w:r w:rsidR="00C223D5" w:rsidRPr="00684B70">
        <w:t xml:space="preserve">in </w:t>
      </w:r>
      <w:r w:rsidR="00186C6D" w:rsidRPr="00684B70">
        <w:t>MND pathways</w:t>
      </w:r>
    </w:p>
    <w:p w14:paraId="01FBC511" w14:textId="46B1FC71" w:rsidR="00243673" w:rsidRPr="00684B70" w:rsidRDefault="00E4111A" w:rsidP="002F6E2C">
      <w:pPr>
        <w:jc w:val="both"/>
        <w:rPr>
          <w:rFonts w:ascii="Myriad Pro" w:hAnsi="Myriad Pro" w:cstheme="minorHAnsi"/>
        </w:rPr>
      </w:pPr>
      <w:r w:rsidRPr="00684B70">
        <w:rPr>
          <w:rFonts w:ascii="Myriad Pro" w:hAnsi="Myriad Pro" w:cstheme="minorHAnsi"/>
        </w:rPr>
        <w:t xml:space="preserve">Current guidance for MND </w:t>
      </w:r>
      <w:r w:rsidR="00F12D4D" w:rsidRPr="00684B70">
        <w:rPr>
          <w:rFonts w:ascii="Myriad Pro" w:hAnsi="Myriad Pro" w:cstheme="minorHAnsi"/>
        </w:rPr>
        <w:t>prescribes that</w:t>
      </w:r>
      <w:r w:rsidR="005D2B9E">
        <w:rPr>
          <w:rFonts w:ascii="Myriad Pro" w:hAnsi="Myriad Pro" w:cstheme="minorHAnsi"/>
        </w:rPr>
        <w:t>, at routine appointments,</w:t>
      </w:r>
      <w:r w:rsidR="00F12D4D" w:rsidRPr="00684B70">
        <w:rPr>
          <w:rFonts w:ascii="Myriad Pro" w:hAnsi="Myriad Pro" w:cstheme="minorHAnsi"/>
        </w:rPr>
        <w:t xml:space="preserve"> specialist </w:t>
      </w:r>
      <w:r w:rsidR="007C5CBF" w:rsidRPr="00684B70">
        <w:rPr>
          <w:rFonts w:ascii="Myriad Pro" w:hAnsi="Myriad Pro" w:cstheme="minorHAnsi"/>
        </w:rPr>
        <w:t xml:space="preserve">multidisciplinary </w:t>
      </w:r>
      <w:r w:rsidR="008770A7" w:rsidRPr="00684B70">
        <w:rPr>
          <w:rFonts w:ascii="Myriad Pro" w:hAnsi="Myriad Pro" w:cstheme="minorHAnsi"/>
        </w:rPr>
        <w:t>teams</w:t>
      </w:r>
      <w:r w:rsidR="00F12D4D" w:rsidRPr="00684B70">
        <w:rPr>
          <w:rFonts w:ascii="Myriad Pro" w:hAnsi="Myriad Pro" w:cstheme="minorHAnsi"/>
        </w:rPr>
        <w:t xml:space="preserve"> should </w:t>
      </w:r>
      <w:r w:rsidR="002F6E2C" w:rsidRPr="00684B70">
        <w:rPr>
          <w:rFonts w:ascii="Myriad Pro" w:hAnsi="Myriad Pro" w:cstheme="minorHAnsi"/>
        </w:rPr>
        <w:t xml:space="preserve">ask </w:t>
      </w:r>
      <w:r w:rsidR="00D04409" w:rsidRPr="00684B70">
        <w:rPr>
          <w:rFonts w:ascii="Myriad Pro" w:hAnsi="Myriad Pro" w:cstheme="minorHAnsi"/>
        </w:rPr>
        <w:t>the person with MND and their carer/family</w:t>
      </w:r>
      <w:r w:rsidR="008313BC" w:rsidRPr="00684B70">
        <w:rPr>
          <w:rFonts w:ascii="Myriad Pro" w:hAnsi="Myriad Pro" w:cstheme="minorHAnsi"/>
        </w:rPr>
        <w:t xml:space="preserve"> whether</w:t>
      </w:r>
      <w:r w:rsidR="002F6E2C" w:rsidRPr="00684B70">
        <w:rPr>
          <w:rFonts w:ascii="Myriad Pro" w:hAnsi="Myriad Pro" w:cstheme="minorHAnsi"/>
        </w:rPr>
        <w:t xml:space="preserve"> they have any psychological or support care needs</w:t>
      </w:r>
      <w:r w:rsidR="00D93B3C" w:rsidRPr="00684B70">
        <w:rPr>
          <w:rFonts w:ascii="Myriad Pro" w:hAnsi="Myriad Pro" w:cstheme="minorHAnsi"/>
        </w:rPr>
        <w:t xml:space="preserve">. </w:t>
      </w:r>
      <w:r w:rsidR="00417B2D" w:rsidRPr="00684B70">
        <w:rPr>
          <w:rFonts w:ascii="Myriad Pro" w:hAnsi="Myriad Pro" w:cstheme="minorHAnsi"/>
        </w:rPr>
        <w:t>The</w:t>
      </w:r>
      <w:r w:rsidR="005769E0" w:rsidRPr="00684B70">
        <w:rPr>
          <w:rFonts w:ascii="Myriad Pro" w:hAnsi="Myriad Pro" w:cstheme="minorHAnsi"/>
        </w:rPr>
        <w:t xml:space="preserve"> guidance does not prescribe psychologists or neuropsychologists to be a core part of the MDT</w:t>
      </w:r>
      <w:r w:rsidR="00417B2D" w:rsidRPr="00684B70">
        <w:rPr>
          <w:rFonts w:ascii="Myriad Pro" w:hAnsi="Myriad Pro" w:cstheme="minorHAnsi"/>
        </w:rPr>
        <w:t xml:space="preserve"> but rather </w:t>
      </w:r>
      <w:r w:rsidR="0047214C" w:rsidRPr="00684B70">
        <w:rPr>
          <w:rFonts w:ascii="Myriad Pro" w:hAnsi="Myriad Pro" w:cstheme="minorHAnsi"/>
        </w:rPr>
        <w:t>they</w:t>
      </w:r>
      <w:r w:rsidR="00417B2D" w:rsidRPr="00684B70">
        <w:rPr>
          <w:rFonts w:ascii="Myriad Pro" w:hAnsi="Myriad Pro" w:cstheme="minorHAnsi"/>
        </w:rPr>
        <w:t xml:space="preserve"> should have established relationships with, and prompt access to, these specialists.</w:t>
      </w:r>
      <w:r w:rsidR="00E41D09" w:rsidRPr="00684B70">
        <w:rPr>
          <w:rStyle w:val="EndnoteReference"/>
          <w:rFonts w:ascii="Myriad Pro" w:hAnsi="Myriad Pro" w:cstheme="minorHAnsi"/>
        </w:rPr>
        <w:endnoteReference w:id="24"/>
      </w:r>
      <w:r w:rsidR="004C31DB" w:rsidRPr="00684B70">
        <w:rPr>
          <w:rFonts w:ascii="Myriad Pro" w:hAnsi="Myriad Pro" w:cstheme="minorHAnsi"/>
        </w:rPr>
        <w:t xml:space="preserve"> </w:t>
      </w:r>
    </w:p>
    <w:p w14:paraId="45DBBE4B" w14:textId="0B3B1106" w:rsidR="00482BB2" w:rsidRDefault="00017B18" w:rsidP="2D003964">
      <w:pPr>
        <w:jc w:val="both"/>
        <w:rPr>
          <w:rFonts w:ascii="Myriad Pro" w:hAnsi="Myriad Pro"/>
        </w:rPr>
      </w:pPr>
      <w:r w:rsidRPr="00684B70">
        <w:rPr>
          <w:rFonts w:ascii="Myriad Pro" w:hAnsi="Myriad Pro"/>
        </w:rPr>
        <w:t xml:space="preserve">This may </w:t>
      </w:r>
      <w:r w:rsidR="008B7BFD" w:rsidRPr="00684B70">
        <w:rPr>
          <w:rFonts w:ascii="Myriad Pro" w:hAnsi="Myriad Pro"/>
        </w:rPr>
        <w:t xml:space="preserve">explain why formal </w:t>
      </w:r>
      <w:r w:rsidR="009C4B81" w:rsidRPr="00684B70">
        <w:rPr>
          <w:rFonts w:ascii="Myriad Pro" w:hAnsi="Myriad Pro"/>
        </w:rPr>
        <w:t>psychology services</w:t>
      </w:r>
      <w:r w:rsidR="008B7BFD" w:rsidRPr="00684B70">
        <w:rPr>
          <w:rFonts w:ascii="Myriad Pro" w:hAnsi="Myriad Pro"/>
        </w:rPr>
        <w:t xml:space="preserve"> </w:t>
      </w:r>
      <w:r w:rsidR="00880C51" w:rsidRPr="00684B70">
        <w:rPr>
          <w:rFonts w:ascii="Myriad Pro" w:hAnsi="Myriad Pro"/>
        </w:rPr>
        <w:t>are</w:t>
      </w:r>
      <w:r w:rsidR="008B7BFD" w:rsidRPr="00684B70">
        <w:rPr>
          <w:rFonts w:ascii="Myriad Pro" w:hAnsi="Myriad Pro"/>
        </w:rPr>
        <w:t xml:space="preserve"> not routinely</w:t>
      </w:r>
      <w:r w:rsidR="008251B8" w:rsidRPr="00684B70">
        <w:rPr>
          <w:rFonts w:ascii="Myriad Pro" w:hAnsi="Myriad Pro"/>
        </w:rPr>
        <w:t xml:space="preserve"> available in, or</w:t>
      </w:r>
      <w:r w:rsidR="008B7BFD" w:rsidRPr="00684B70">
        <w:rPr>
          <w:rFonts w:ascii="Myriad Pro" w:hAnsi="Myriad Pro"/>
        </w:rPr>
        <w:t xml:space="preserve"> part of standard care</w:t>
      </w:r>
      <w:r w:rsidR="009C4B81" w:rsidRPr="00684B70">
        <w:rPr>
          <w:rFonts w:ascii="Myriad Pro" w:hAnsi="Myriad Pro"/>
        </w:rPr>
        <w:t xml:space="preserve"> within,</w:t>
      </w:r>
      <w:r w:rsidR="00572E1E" w:rsidRPr="00684B70">
        <w:rPr>
          <w:rFonts w:ascii="Myriad Pro" w:hAnsi="Myriad Pro"/>
        </w:rPr>
        <w:t xml:space="preserve"> specialist</w:t>
      </w:r>
      <w:r w:rsidR="008B7BFD" w:rsidRPr="00684B70">
        <w:rPr>
          <w:rFonts w:ascii="Myriad Pro" w:hAnsi="Myriad Pro"/>
        </w:rPr>
        <w:t xml:space="preserve"> MND Care Centres in the UK</w:t>
      </w:r>
      <w:r w:rsidR="00D4081D" w:rsidRPr="00684B70">
        <w:rPr>
          <w:rFonts w:ascii="Myriad Pro" w:hAnsi="Myriad Pro"/>
        </w:rPr>
        <w:t>.</w:t>
      </w:r>
      <w:r w:rsidR="00CF0691" w:rsidRPr="00684B70">
        <w:rPr>
          <w:rStyle w:val="EndnoteReference"/>
          <w:rFonts w:ascii="Myriad Pro" w:hAnsi="Myriad Pro"/>
        </w:rPr>
        <w:endnoteReference w:id="25"/>
      </w:r>
      <w:r w:rsidR="00880C51" w:rsidRPr="00684B70">
        <w:rPr>
          <w:rFonts w:ascii="Myriad Pro" w:hAnsi="Myriad Pro"/>
        </w:rPr>
        <w:t xml:space="preserve"> An impact of this </w:t>
      </w:r>
      <w:r w:rsidR="007B318C" w:rsidRPr="00684B70">
        <w:rPr>
          <w:rFonts w:ascii="Myriad Pro" w:hAnsi="Myriad Pro"/>
        </w:rPr>
        <w:t xml:space="preserve">is that </w:t>
      </w:r>
      <w:r w:rsidR="00EE14C6" w:rsidRPr="00684B70">
        <w:rPr>
          <w:rFonts w:ascii="Myriad Pro" w:hAnsi="Myriad Pro"/>
        </w:rPr>
        <w:t>many</w:t>
      </w:r>
      <w:r w:rsidR="006F6906" w:rsidRPr="00684B70">
        <w:rPr>
          <w:rFonts w:ascii="Myriad Pro" w:hAnsi="Myriad Pro"/>
        </w:rPr>
        <w:t xml:space="preserve"> </w:t>
      </w:r>
      <w:r w:rsidR="007B318C" w:rsidRPr="00684B70">
        <w:rPr>
          <w:rFonts w:ascii="Myriad Pro" w:hAnsi="Myriad Pro"/>
        </w:rPr>
        <w:t xml:space="preserve">patients will face an inequity </w:t>
      </w:r>
      <w:r w:rsidR="001F5332" w:rsidRPr="00684B70">
        <w:rPr>
          <w:rFonts w:ascii="Myriad Pro" w:hAnsi="Myriad Pro"/>
        </w:rPr>
        <w:t>in</w:t>
      </w:r>
      <w:r w:rsidR="007B318C" w:rsidRPr="00684B70">
        <w:rPr>
          <w:rFonts w:ascii="Myriad Pro" w:hAnsi="Myriad Pro"/>
        </w:rPr>
        <w:t xml:space="preserve"> having their psychological needs identified</w:t>
      </w:r>
      <w:r w:rsidR="002F516E" w:rsidRPr="00684B70">
        <w:rPr>
          <w:rFonts w:ascii="Myriad Pro" w:hAnsi="Myriad Pro"/>
        </w:rPr>
        <w:t xml:space="preserve"> and addressed</w:t>
      </w:r>
      <w:r w:rsidR="008C3583">
        <w:rPr>
          <w:rFonts w:ascii="Myriad Pro" w:hAnsi="Myriad Pro"/>
        </w:rPr>
        <w:t xml:space="preserve"> – a</w:t>
      </w:r>
      <w:r w:rsidR="00DE6E19" w:rsidRPr="00684B70">
        <w:rPr>
          <w:rFonts w:ascii="Myriad Pro" w:hAnsi="Myriad Pro"/>
        </w:rPr>
        <w:t>round 60%</w:t>
      </w:r>
      <w:r w:rsidR="005524E4" w:rsidRPr="00684B70">
        <w:rPr>
          <w:rFonts w:ascii="Myriad Pro" w:hAnsi="Myriad Pro"/>
        </w:rPr>
        <w:t xml:space="preserve"> of adult neurology patients reported not being asked about their mental wellbeing by a healthcare professional in the last three years.</w:t>
      </w:r>
      <w:r w:rsidR="005524E4" w:rsidRPr="00684B70">
        <w:rPr>
          <w:rStyle w:val="EndnoteReference"/>
          <w:rFonts w:ascii="Myriad Pro" w:hAnsi="Myriad Pro"/>
        </w:rPr>
        <w:endnoteReference w:id="26"/>
      </w:r>
      <w:r w:rsidR="005524E4" w:rsidRPr="00684B70">
        <w:rPr>
          <w:rFonts w:ascii="Myriad Pro" w:hAnsi="Myriad Pro"/>
        </w:rPr>
        <w:t xml:space="preserve"> </w:t>
      </w:r>
      <w:r w:rsidR="00482BB2">
        <w:rPr>
          <w:rFonts w:ascii="Myriad Pro" w:hAnsi="Myriad Pro"/>
        </w:rPr>
        <w:t xml:space="preserve">More specifically, MND Association’s ‘Improving MND Survey 2019’ found that </w:t>
      </w:r>
      <w:r w:rsidR="006E6912">
        <w:rPr>
          <w:rFonts w:ascii="Myriad Pro" w:hAnsi="Myriad Pro"/>
        </w:rPr>
        <w:t xml:space="preserve">just 26% of </w:t>
      </w:r>
      <w:r w:rsidR="004D0F02">
        <w:rPr>
          <w:rFonts w:ascii="Myriad Pro" w:hAnsi="Myriad Pro"/>
        </w:rPr>
        <w:t xml:space="preserve">MND </w:t>
      </w:r>
      <w:r w:rsidR="006E6912">
        <w:rPr>
          <w:rFonts w:ascii="Myriad Pro" w:hAnsi="Myriad Pro"/>
        </w:rPr>
        <w:t>patient respondents accessed</w:t>
      </w:r>
      <w:r w:rsidR="00DC36E7">
        <w:rPr>
          <w:rFonts w:ascii="Myriad Pro" w:hAnsi="Myriad Pro"/>
        </w:rPr>
        <w:t xml:space="preserve"> adequate</w:t>
      </w:r>
      <w:r w:rsidR="006E6912">
        <w:rPr>
          <w:rFonts w:ascii="Myriad Pro" w:hAnsi="Myriad Pro"/>
        </w:rPr>
        <w:t xml:space="preserve"> psychological support (11% to some extent).</w:t>
      </w:r>
      <w:r w:rsidR="009A5F98">
        <w:rPr>
          <w:rFonts w:ascii="Myriad Pro" w:hAnsi="Myriad Pro"/>
        </w:rPr>
        <w:t xml:space="preserve"> </w:t>
      </w:r>
      <w:r w:rsidR="007B3456">
        <w:rPr>
          <w:rFonts w:ascii="Myriad Pro" w:hAnsi="Myriad Pro"/>
        </w:rPr>
        <w:t xml:space="preserve">For those who did access psychological support, for almost one-quarter (23%), it </w:t>
      </w:r>
      <w:r w:rsidR="00AA2551">
        <w:rPr>
          <w:rFonts w:ascii="Myriad Pro" w:hAnsi="Myriad Pro"/>
        </w:rPr>
        <w:t>took three months or more to access it.</w:t>
      </w:r>
      <w:r w:rsidR="00EE147F">
        <w:rPr>
          <w:rFonts w:ascii="Myriad Pro" w:hAnsi="Myriad Pro"/>
        </w:rPr>
        <w:t xml:space="preserve"> </w:t>
      </w:r>
    </w:p>
    <w:p w14:paraId="71BA880B" w14:textId="28C314EB" w:rsidR="00451E96" w:rsidRPr="00451E96" w:rsidRDefault="00451E96" w:rsidP="2D003964">
      <w:pPr>
        <w:jc w:val="both"/>
        <w:rPr>
          <w:rFonts w:ascii="Myriad Pro" w:hAnsi="Myriad Pro" w:cstheme="minorHAnsi"/>
        </w:rPr>
      </w:pPr>
      <w:r>
        <w:rPr>
          <w:rFonts w:ascii="Myriad Pro" w:hAnsi="Myriad Pro" w:cstheme="minorHAnsi"/>
        </w:rPr>
        <w:t>In Northern Ireland, the Mental Health Strategy 2021 – 2031 denotes a clear aim to improve access to mental health care and support for people living with physical ill health.</w:t>
      </w:r>
      <w:r>
        <w:rPr>
          <w:rStyle w:val="EndnoteReference"/>
          <w:rFonts w:ascii="Myriad Pro" w:hAnsi="Myriad Pro" w:cstheme="minorHAnsi"/>
        </w:rPr>
        <w:endnoteReference w:id="27"/>
      </w:r>
      <w:r>
        <w:rPr>
          <w:rFonts w:ascii="Myriad Pro" w:hAnsi="Myriad Pro" w:cstheme="minorHAnsi"/>
        </w:rPr>
        <w:t xml:space="preserve">  However, it also prescribes that this aim ‘does not mean the provision of dedicated mental health resources within physical health services.’ Anecdotally, we have heard there is no dedicated neuropsychology service for people living with MND and referrals are accepted under a general neuropsychology service, which is fraught with capacity issues leading to extremely long waiting times for neuropsychological support for people living with MND. </w:t>
      </w:r>
    </w:p>
    <w:p w14:paraId="289D3699" w14:textId="6F20310B" w:rsidR="00CD09A7" w:rsidRPr="00684B70" w:rsidRDefault="00C31DBD" w:rsidP="00CD09A7">
      <w:pPr>
        <w:jc w:val="both"/>
        <w:rPr>
          <w:rFonts w:ascii="Myriad Pro" w:hAnsi="Myriad Pro" w:cstheme="minorHAnsi"/>
        </w:rPr>
      </w:pPr>
      <w:r w:rsidRPr="00684B70">
        <w:rPr>
          <w:rFonts w:ascii="Myriad Pro" w:hAnsi="Myriad Pro" w:cstheme="minorHAnsi"/>
        </w:rPr>
        <w:t>D</w:t>
      </w:r>
      <w:r w:rsidR="004B6A6B" w:rsidRPr="00684B70">
        <w:rPr>
          <w:rFonts w:ascii="Myriad Pro" w:hAnsi="Myriad Pro" w:cstheme="minorHAnsi"/>
        </w:rPr>
        <w:t xml:space="preserve">elivering </w:t>
      </w:r>
      <w:r w:rsidRPr="00684B70">
        <w:rPr>
          <w:rFonts w:ascii="Myriad Pro" w:hAnsi="Myriad Pro" w:cstheme="minorHAnsi"/>
        </w:rPr>
        <w:t>psychological support within</w:t>
      </w:r>
      <w:r w:rsidR="00393F71" w:rsidRPr="00684B70">
        <w:rPr>
          <w:rFonts w:ascii="Myriad Pro" w:hAnsi="Myriad Pro" w:cstheme="minorHAnsi"/>
        </w:rPr>
        <w:t xml:space="preserve"> </w:t>
      </w:r>
      <w:r w:rsidR="00356F49">
        <w:rPr>
          <w:rFonts w:ascii="Myriad Pro" w:hAnsi="Myriad Pro" w:cstheme="minorHAnsi"/>
        </w:rPr>
        <w:t xml:space="preserve">a specialist MND </w:t>
      </w:r>
      <w:r w:rsidR="004B42F4">
        <w:rPr>
          <w:rFonts w:ascii="Myriad Pro" w:hAnsi="Myriad Pro" w:cstheme="minorHAnsi"/>
        </w:rPr>
        <w:t>service</w:t>
      </w:r>
      <w:r w:rsidR="00E90985" w:rsidRPr="00684B70">
        <w:rPr>
          <w:rFonts w:ascii="Myriad Pro" w:hAnsi="Myriad Pro" w:cstheme="minorHAnsi"/>
        </w:rPr>
        <w:t xml:space="preserve"> </w:t>
      </w:r>
      <w:r w:rsidRPr="00684B70">
        <w:rPr>
          <w:rFonts w:ascii="Myriad Pro" w:hAnsi="Myriad Pro" w:cstheme="minorHAnsi"/>
        </w:rPr>
        <w:t xml:space="preserve">has many </w:t>
      </w:r>
      <w:r w:rsidR="00CD09A7" w:rsidRPr="00684B70">
        <w:rPr>
          <w:rFonts w:ascii="Myriad Pro" w:hAnsi="Myriad Pro" w:cstheme="minorHAnsi"/>
        </w:rPr>
        <w:t>benefits</w:t>
      </w:r>
      <w:r w:rsidRPr="00684B70">
        <w:rPr>
          <w:rFonts w:ascii="Myriad Pro" w:hAnsi="Myriad Pro" w:cstheme="minorHAnsi"/>
        </w:rPr>
        <w:t>.</w:t>
      </w:r>
      <w:r w:rsidR="00443B47" w:rsidRPr="00684B70">
        <w:rPr>
          <w:rFonts w:ascii="Myriad Pro" w:hAnsi="Myriad Pro" w:cstheme="minorHAnsi"/>
        </w:rPr>
        <w:t xml:space="preserve"> For example,</w:t>
      </w:r>
      <w:r w:rsidR="00CD09A7" w:rsidRPr="00684B70">
        <w:rPr>
          <w:rFonts w:ascii="Myriad Pro" w:hAnsi="Myriad Pro" w:cstheme="minorHAnsi"/>
        </w:rPr>
        <w:t xml:space="preserve"> people with MND are regularly assessed – usually every two to three months – by their specialist MDT throughout the course of their illness.</w:t>
      </w:r>
      <w:r w:rsidR="00CD09A7" w:rsidRPr="00684B70">
        <w:rPr>
          <w:rStyle w:val="EndnoteReference"/>
          <w:rFonts w:ascii="Myriad Pro" w:hAnsi="Myriad Pro" w:cstheme="minorHAnsi"/>
        </w:rPr>
        <w:endnoteReference w:id="28"/>
      </w:r>
      <w:r w:rsidR="00CD09A7" w:rsidRPr="00684B70">
        <w:rPr>
          <w:rFonts w:ascii="Myriad Pro" w:hAnsi="Myriad Pro" w:cstheme="minorHAnsi"/>
        </w:rPr>
        <w:t xml:space="preserve"> As per national guidance, this therefore provides regular and consistent opportunities for psychological needs to be identified and to provide interventions.</w:t>
      </w:r>
      <w:r w:rsidR="00CD09A7" w:rsidRPr="00684B70">
        <w:rPr>
          <w:rStyle w:val="EndnoteReference"/>
          <w:rFonts w:ascii="Myriad Pro" w:hAnsi="Myriad Pro" w:cstheme="minorHAnsi"/>
        </w:rPr>
        <w:endnoteReference w:id="29"/>
      </w:r>
      <w:r w:rsidR="00CD09A7" w:rsidRPr="00684B70">
        <w:rPr>
          <w:rStyle w:val="EndnoteReference"/>
          <w:rFonts w:ascii="Myriad Pro" w:hAnsi="Myriad Pro" w:cstheme="minorHAnsi"/>
        </w:rPr>
        <w:endnoteReference w:id="30"/>
      </w:r>
      <w:r w:rsidR="00CD09A7" w:rsidRPr="00684B70">
        <w:rPr>
          <w:rFonts w:ascii="Myriad Pro" w:hAnsi="Myriad Pro" w:cstheme="minorHAnsi"/>
        </w:rPr>
        <w:t xml:space="preserve"> The British Psychological Society’s guideline on psychological interventions in MND recognise the importance of MDT approaches to psychological care, given the imperative to respond </w:t>
      </w:r>
      <w:r w:rsidR="001D1BFC" w:rsidRPr="00684B70">
        <w:rPr>
          <w:rFonts w:ascii="Myriad Pro" w:hAnsi="Myriad Pro" w:cstheme="minorHAnsi"/>
        </w:rPr>
        <w:t xml:space="preserve">promptly </w:t>
      </w:r>
      <w:r w:rsidR="00CD09A7" w:rsidRPr="00684B70">
        <w:rPr>
          <w:rFonts w:ascii="Myriad Pro" w:hAnsi="Myriad Pro" w:cstheme="minorHAnsi"/>
        </w:rPr>
        <w:t>to rapidly changing health needs.</w:t>
      </w:r>
      <w:r w:rsidR="00CD09A7" w:rsidRPr="00684B70">
        <w:rPr>
          <w:rStyle w:val="EndnoteReference"/>
          <w:rFonts w:ascii="Myriad Pro" w:hAnsi="Myriad Pro" w:cstheme="minorHAnsi"/>
        </w:rPr>
        <w:endnoteReference w:id="31"/>
      </w:r>
    </w:p>
    <w:p w14:paraId="32445C35" w14:textId="555E34A1" w:rsidR="00CD09A7" w:rsidRPr="00684B70" w:rsidRDefault="00B678A6" w:rsidP="00CD09A7">
      <w:pPr>
        <w:jc w:val="both"/>
        <w:rPr>
          <w:rFonts w:ascii="Myriad Pro" w:hAnsi="Myriad Pro" w:cstheme="minorHAnsi"/>
        </w:rPr>
      </w:pPr>
      <w:r w:rsidRPr="00684B70">
        <w:rPr>
          <w:rFonts w:ascii="Myriad Pro" w:hAnsi="Myriad Pro" w:cstheme="minorHAnsi"/>
        </w:rPr>
        <w:t>For example, s</w:t>
      </w:r>
      <w:r w:rsidR="00CD09A7" w:rsidRPr="00684B70">
        <w:rPr>
          <w:rFonts w:ascii="Myriad Pro" w:hAnsi="Myriad Pro" w:cstheme="minorHAnsi"/>
        </w:rPr>
        <w:t xml:space="preserve">ome people may refuse to engage in psychological support initially, </w:t>
      </w:r>
      <w:r w:rsidR="006C0C7F" w:rsidRPr="00684B70">
        <w:rPr>
          <w:rFonts w:ascii="Myriad Pro" w:hAnsi="Myriad Pro" w:cstheme="minorHAnsi"/>
        </w:rPr>
        <w:t>but this</w:t>
      </w:r>
      <w:r w:rsidR="00CD09A7" w:rsidRPr="00684B70">
        <w:rPr>
          <w:rFonts w:ascii="Myriad Pro" w:hAnsi="Myriad Pro" w:cstheme="minorHAnsi"/>
        </w:rPr>
        <w:t xml:space="preserve"> pathway of care offers opportunities to revisit people’s needs and wants from psychological care.</w:t>
      </w:r>
      <w:r w:rsidR="00CD09A7" w:rsidRPr="00684B70">
        <w:rPr>
          <w:rStyle w:val="EndnoteReference"/>
          <w:rFonts w:ascii="Myriad Pro" w:hAnsi="Myriad Pro" w:cstheme="minorHAnsi"/>
        </w:rPr>
        <w:endnoteReference w:id="32"/>
      </w:r>
      <w:r w:rsidR="00CD09A7" w:rsidRPr="00684B70">
        <w:rPr>
          <w:rFonts w:ascii="Myriad Pro" w:hAnsi="Myriad Pro" w:cstheme="minorHAnsi"/>
        </w:rPr>
        <w:t xml:space="preserve"> This is supported by findings of one MND Association-funded psychology post in South Wales that found differing levels of psychological need depending on the time elapsed since diagnosis (57% </w:t>
      </w:r>
      <w:r w:rsidR="003D3EDA" w:rsidRPr="00684B70">
        <w:rPr>
          <w:rFonts w:ascii="Myriad Pro" w:hAnsi="Myriad Pro" w:cstheme="minorHAnsi"/>
        </w:rPr>
        <w:t xml:space="preserve">of patients have psychological </w:t>
      </w:r>
      <w:r w:rsidR="00CD09A7" w:rsidRPr="00684B70">
        <w:rPr>
          <w:rFonts w:ascii="Myriad Pro" w:hAnsi="Myriad Pro" w:cstheme="minorHAnsi"/>
        </w:rPr>
        <w:t>need</w:t>
      </w:r>
      <w:r w:rsidR="003D3EDA" w:rsidRPr="00684B70">
        <w:rPr>
          <w:rFonts w:ascii="Myriad Pro" w:hAnsi="Myriad Pro" w:cstheme="minorHAnsi"/>
        </w:rPr>
        <w:t>s at</w:t>
      </w:r>
      <w:r w:rsidR="00CD09A7" w:rsidRPr="00684B70">
        <w:rPr>
          <w:rFonts w:ascii="Myriad Pro" w:hAnsi="Myriad Pro" w:cstheme="minorHAnsi"/>
        </w:rPr>
        <w:t xml:space="preserve"> 0–6 months post diagnosis, 100% between 24–36 months, and 25% </w:t>
      </w:r>
      <w:r w:rsidR="00E24208" w:rsidRPr="00684B70">
        <w:rPr>
          <w:rFonts w:ascii="Myriad Pro" w:hAnsi="Myriad Pro" w:cstheme="minorHAnsi"/>
        </w:rPr>
        <w:t>at</w:t>
      </w:r>
      <w:r w:rsidR="00CD09A7" w:rsidRPr="00684B70">
        <w:rPr>
          <w:rFonts w:ascii="Myriad Pro" w:hAnsi="Myriad Pro" w:cstheme="minorHAnsi"/>
        </w:rPr>
        <w:t xml:space="preserve"> 48 months or longer).</w:t>
      </w:r>
      <w:r w:rsidR="00CD09A7" w:rsidRPr="00684B70">
        <w:rPr>
          <w:rStyle w:val="EndnoteReference"/>
          <w:rFonts w:ascii="Myriad Pro" w:hAnsi="Myriad Pro" w:cstheme="minorHAnsi"/>
        </w:rPr>
        <w:endnoteReference w:id="33"/>
      </w:r>
    </w:p>
    <w:p w14:paraId="7C068E92" w14:textId="00BFDF2E" w:rsidR="00DA37A0" w:rsidRPr="00684B70" w:rsidRDefault="00443B47" w:rsidP="002F6E2C">
      <w:pPr>
        <w:jc w:val="both"/>
        <w:rPr>
          <w:rFonts w:ascii="Myriad Pro" w:hAnsi="Myriad Pro" w:cstheme="minorHAnsi"/>
        </w:rPr>
      </w:pPr>
      <w:r w:rsidRPr="00684B70">
        <w:rPr>
          <w:rFonts w:ascii="Myriad Pro" w:hAnsi="Myriad Pro" w:cstheme="minorHAnsi"/>
        </w:rPr>
        <w:lastRenderedPageBreak/>
        <w:t>Moreover, the</w:t>
      </w:r>
      <w:r w:rsidR="00CD09A7" w:rsidRPr="00684B70">
        <w:rPr>
          <w:rFonts w:ascii="Myriad Pro" w:hAnsi="Myriad Pro" w:cstheme="minorHAnsi"/>
        </w:rPr>
        <w:t xml:space="preserve"> delivery of psychological care in </w:t>
      </w:r>
      <w:r w:rsidR="00E24208" w:rsidRPr="00684B70">
        <w:rPr>
          <w:rFonts w:ascii="Myriad Pro" w:hAnsi="Myriad Pro" w:cstheme="minorHAnsi"/>
        </w:rPr>
        <w:t xml:space="preserve">a </w:t>
      </w:r>
      <w:r w:rsidR="00CD09A7" w:rsidRPr="00684B70">
        <w:rPr>
          <w:rFonts w:ascii="Myriad Pro" w:hAnsi="Myriad Pro" w:cstheme="minorHAnsi"/>
        </w:rPr>
        <w:t>specialist</w:t>
      </w:r>
      <w:r w:rsidR="004B42F4">
        <w:rPr>
          <w:rFonts w:ascii="Myriad Pro" w:hAnsi="Myriad Pro" w:cstheme="minorHAnsi"/>
        </w:rPr>
        <w:t xml:space="preserve"> MND service</w:t>
      </w:r>
      <w:r w:rsidR="00CD09A7" w:rsidRPr="00684B70">
        <w:rPr>
          <w:rFonts w:ascii="Myriad Pro" w:hAnsi="Myriad Pro" w:cstheme="minorHAnsi"/>
        </w:rPr>
        <w:t xml:space="preserve"> facilitate</w:t>
      </w:r>
      <w:r w:rsidR="00E24208" w:rsidRPr="00684B70">
        <w:rPr>
          <w:rFonts w:ascii="Myriad Pro" w:hAnsi="Myriad Pro" w:cstheme="minorHAnsi"/>
        </w:rPr>
        <w:t>s</w:t>
      </w:r>
      <w:r w:rsidR="00CD09A7" w:rsidRPr="00684B70">
        <w:rPr>
          <w:rFonts w:ascii="Myriad Pro" w:hAnsi="Myriad Pro" w:cstheme="minorHAnsi"/>
        </w:rPr>
        <w:t xml:space="preserve"> </w:t>
      </w:r>
      <w:r w:rsidR="00367588" w:rsidRPr="00684B70">
        <w:rPr>
          <w:rFonts w:ascii="Myriad Pro" w:hAnsi="Myriad Pro" w:cstheme="minorHAnsi"/>
        </w:rPr>
        <w:t>care continuity</w:t>
      </w:r>
      <w:r w:rsidR="00CD09A7" w:rsidRPr="00684B70">
        <w:rPr>
          <w:rFonts w:ascii="Myriad Pro" w:hAnsi="Myriad Pro" w:cstheme="minorHAnsi"/>
        </w:rPr>
        <w:t xml:space="preserve"> </w:t>
      </w:r>
      <w:r w:rsidR="00367588" w:rsidRPr="00684B70">
        <w:rPr>
          <w:rFonts w:ascii="Myriad Pro" w:hAnsi="Myriad Pro" w:cstheme="minorHAnsi"/>
        </w:rPr>
        <w:t>for people and their carers when accessing services</w:t>
      </w:r>
      <w:r w:rsidR="00CD09A7" w:rsidRPr="00684B70">
        <w:rPr>
          <w:rFonts w:ascii="Myriad Pro" w:hAnsi="Myriad Pro" w:cstheme="minorHAnsi"/>
        </w:rPr>
        <w:t xml:space="preserve">. Requiring a referral for mental health support currently segments people’s experience of care and unnecessarily separates </w:t>
      </w:r>
      <w:r w:rsidR="00A469CE" w:rsidRPr="00684B70">
        <w:rPr>
          <w:rFonts w:ascii="Myriad Pro" w:hAnsi="Myriad Pro" w:cstheme="minorHAnsi"/>
        </w:rPr>
        <w:t xml:space="preserve">the </w:t>
      </w:r>
      <w:r w:rsidR="00CD09A7" w:rsidRPr="00684B70">
        <w:rPr>
          <w:rFonts w:ascii="Myriad Pro" w:hAnsi="Myriad Pro" w:cstheme="minorHAnsi"/>
        </w:rPr>
        <w:t>physical and mental health</w:t>
      </w:r>
      <w:r w:rsidR="00A469CE" w:rsidRPr="00684B70">
        <w:rPr>
          <w:rFonts w:ascii="Myriad Pro" w:hAnsi="Myriad Pro" w:cstheme="minorHAnsi"/>
        </w:rPr>
        <w:t xml:space="preserve"> aspects of MND</w:t>
      </w:r>
      <w:r w:rsidR="00CD09A7" w:rsidRPr="00684B70">
        <w:rPr>
          <w:rFonts w:ascii="Myriad Pro" w:hAnsi="Myriad Pro" w:cstheme="minorHAnsi"/>
        </w:rPr>
        <w:t xml:space="preserve"> from one another, preventing the delivery of holistic care. Research suggests that mental health problems have a greater physical effect on quality of life than physical co-morbidities and should therefore be considered in the healthcare provision for patients with all health conditions.</w:t>
      </w:r>
      <w:r w:rsidR="001D03BD">
        <w:rPr>
          <w:rStyle w:val="EndnoteReference"/>
          <w:rFonts w:ascii="Myriad Pro" w:hAnsi="Myriad Pro" w:cstheme="minorHAnsi"/>
        </w:rPr>
        <w:endnoteReference w:id="34"/>
      </w:r>
      <w:r w:rsidR="00CD09A7" w:rsidRPr="00684B70">
        <w:rPr>
          <w:rFonts w:ascii="Myriad Pro" w:hAnsi="Myriad Pro" w:cstheme="minorHAnsi"/>
        </w:rPr>
        <w:t xml:space="preserve"> </w:t>
      </w:r>
      <w:r w:rsidR="0074171A">
        <w:rPr>
          <w:rFonts w:ascii="Myriad Pro" w:hAnsi="Myriad Pro" w:cstheme="minorHAnsi"/>
        </w:rPr>
        <w:t xml:space="preserve">It may also drive </w:t>
      </w:r>
      <w:r w:rsidR="002C36E7">
        <w:rPr>
          <w:rFonts w:ascii="Myriad Pro" w:hAnsi="Myriad Pro" w:cstheme="minorHAnsi"/>
        </w:rPr>
        <w:t xml:space="preserve">cost-savings </w:t>
      </w:r>
      <w:r w:rsidR="00E31D9D">
        <w:rPr>
          <w:rFonts w:ascii="Myriad Pro" w:hAnsi="Myriad Pro" w:cstheme="minorHAnsi"/>
        </w:rPr>
        <w:t xml:space="preserve">by addressing mental health needs </w:t>
      </w:r>
      <w:r w:rsidR="00BF3E7F">
        <w:rPr>
          <w:rFonts w:ascii="Myriad Pro" w:hAnsi="Myriad Pro" w:cstheme="minorHAnsi"/>
        </w:rPr>
        <w:t xml:space="preserve">and limiting </w:t>
      </w:r>
      <w:r w:rsidR="003460D8">
        <w:rPr>
          <w:rFonts w:ascii="Myriad Pro" w:hAnsi="Myriad Pro" w:cstheme="minorHAnsi"/>
        </w:rPr>
        <w:t xml:space="preserve">their </w:t>
      </w:r>
      <w:r w:rsidR="00E31D9D">
        <w:rPr>
          <w:rFonts w:ascii="Myriad Pro" w:hAnsi="Myriad Pro" w:cstheme="minorHAnsi"/>
        </w:rPr>
        <w:t xml:space="preserve">further </w:t>
      </w:r>
      <w:r w:rsidR="00FA487E">
        <w:rPr>
          <w:rFonts w:ascii="Myriad Pro" w:hAnsi="Myriad Pro" w:cstheme="minorHAnsi"/>
        </w:rPr>
        <w:t xml:space="preserve">negative </w:t>
      </w:r>
      <w:r w:rsidR="00E31D9D">
        <w:rPr>
          <w:rFonts w:ascii="Myriad Pro" w:hAnsi="Myriad Pro" w:cstheme="minorHAnsi"/>
        </w:rPr>
        <w:t>effect o</w:t>
      </w:r>
      <w:r w:rsidR="00115051">
        <w:rPr>
          <w:rFonts w:ascii="Myriad Pro" w:hAnsi="Myriad Pro" w:cstheme="minorHAnsi"/>
        </w:rPr>
        <w:t>n physical health</w:t>
      </w:r>
      <w:r w:rsidR="009533DB">
        <w:rPr>
          <w:rFonts w:ascii="Myriad Pro" w:hAnsi="Myriad Pro" w:cstheme="minorHAnsi"/>
        </w:rPr>
        <w:t xml:space="preserve"> </w:t>
      </w:r>
      <w:r w:rsidR="003460D8">
        <w:rPr>
          <w:rFonts w:ascii="Myriad Pro" w:hAnsi="Myriad Pro" w:cstheme="minorHAnsi"/>
        </w:rPr>
        <w:t>resulting in increased service utilisation</w:t>
      </w:r>
      <w:r w:rsidR="00F54862">
        <w:rPr>
          <w:rFonts w:ascii="Myriad Pro" w:hAnsi="Myriad Pro" w:cstheme="minorHAnsi"/>
        </w:rPr>
        <w:t>. For example, a person with MND who is depressed may</w:t>
      </w:r>
      <w:r w:rsidR="009B453E">
        <w:rPr>
          <w:rFonts w:ascii="Myriad Pro" w:hAnsi="Myriad Pro" w:cstheme="minorHAnsi"/>
        </w:rPr>
        <w:t xml:space="preserve"> </w:t>
      </w:r>
      <w:r w:rsidR="00465B86">
        <w:rPr>
          <w:rFonts w:ascii="Myriad Pro" w:hAnsi="Myriad Pro" w:cstheme="minorHAnsi"/>
        </w:rPr>
        <w:t xml:space="preserve">be less motivated to take care of their physical health, i.e., taking medication routinely. </w:t>
      </w:r>
      <w:r w:rsidR="009B453E">
        <w:rPr>
          <w:rFonts w:ascii="Myriad Pro" w:hAnsi="Myriad Pro" w:cstheme="minorHAnsi"/>
        </w:rPr>
        <w:t xml:space="preserve"> </w:t>
      </w:r>
    </w:p>
    <w:p w14:paraId="4CEDCDB9" w14:textId="5D73E45A" w:rsidR="004B6A6B" w:rsidRPr="00684B70" w:rsidRDefault="005F0996" w:rsidP="002F6E2C">
      <w:pPr>
        <w:jc w:val="both"/>
        <w:rPr>
          <w:rFonts w:ascii="Myriad Pro" w:hAnsi="Myriad Pro" w:cstheme="minorHAnsi"/>
        </w:rPr>
      </w:pPr>
      <w:r>
        <w:rPr>
          <w:rFonts w:ascii="Myriad Pro" w:hAnsi="Myriad Pro" w:cstheme="minorHAnsi"/>
        </w:rPr>
        <w:t>Corollary, a</w:t>
      </w:r>
      <w:r w:rsidR="009902CB" w:rsidRPr="00684B70">
        <w:rPr>
          <w:rFonts w:ascii="Myriad Pro" w:hAnsi="Myriad Pro" w:cstheme="minorHAnsi"/>
        </w:rPr>
        <w:t>round one-third (34%) of people with a neurological condition said their condition made their mental wellbeing much worse.</w:t>
      </w:r>
      <w:r w:rsidR="009902CB" w:rsidRPr="00684B70">
        <w:rPr>
          <w:rStyle w:val="EndnoteReference"/>
          <w:rFonts w:ascii="Myriad Pro" w:hAnsi="Myriad Pro" w:cstheme="minorHAnsi"/>
        </w:rPr>
        <w:endnoteReference w:id="35"/>
      </w:r>
      <w:r w:rsidR="009902CB" w:rsidRPr="00684B70">
        <w:rPr>
          <w:rFonts w:ascii="Myriad Pro" w:hAnsi="Myriad Pro" w:cstheme="minorHAnsi"/>
        </w:rPr>
        <w:t xml:space="preserve"> </w:t>
      </w:r>
      <w:r w:rsidR="00DA7596" w:rsidRPr="00684B70">
        <w:rPr>
          <w:rFonts w:ascii="Myriad Pro" w:hAnsi="Myriad Pro" w:cstheme="minorHAnsi"/>
        </w:rPr>
        <w:t xml:space="preserve">Further research suggests </w:t>
      </w:r>
      <w:r w:rsidR="00F9196B" w:rsidRPr="00684B70">
        <w:rPr>
          <w:rFonts w:ascii="Myriad Pro" w:hAnsi="Myriad Pro" w:cstheme="minorHAnsi"/>
        </w:rPr>
        <w:t>that health perception by people living with MND is more closely linked to psychological wellbeing than physical function.</w:t>
      </w:r>
      <w:r w:rsidR="00A040EC" w:rsidRPr="00684B70">
        <w:rPr>
          <w:rStyle w:val="EndnoteReference"/>
          <w:rFonts w:ascii="Myriad Pro" w:hAnsi="Myriad Pro" w:cstheme="minorHAnsi"/>
        </w:rPr>
        <w:endnoteReference w:id="36"/>
      </w:r>
      <w:r w:rsidR="00F9196B" w:rsidRPr="00684B70">
        <w:rPr>
          <w:rFonts w:ascii="Myriad Pro" w:hAnsi="Myriad Pro" w:cstheme="minorHAnsi"/>
        </w:rPr>
        <w:t xml:space="preserve"> </w:t>
      </w:r>
      <w:r w:rsidR="00CD09A7" w:rsidRPr="00684B70">
        <w:rPr>
          <w:rFonts w:ascii="Myriad Pro" w:hAnsi="Myriad Pro" w:cstheme="minorHAnsi"/>
        </w:rPr>
        <w:t>It is suggested that specially designed services that bring together neurology and mental health are often required to achieve the best outcomes for patients.</w:t>
      </w:r>
      <w:r w:rsidR="00CD09A7" w:rsidRPr="00684B70">
        <w:rPr>
          <w:rStyle w:val="EndnoteReference"/>
          <w:rFonts w:ascii="Myriad Pro" w:hAnsi="Myriad Pro" w:cstheme="minorHAnsi"/>
        </w:rPr>
        <w:endnoteReference w:id="37"/>
      </w:r>
      <w:r w:rsidR="00CD09A7" w:rsidRPr="00684B70">
        <w:rPr>
          <w:rFonts w:ascii="Myriad Pro" w:hAnsi="Myriad Pro" w:cstheme="minorHAnsi"/>
        </w:rPr>
        <w:t xml:space="preserve"> </w:t>
      </w:r>
    </w:p>
    <w:p w14:paraId="5157D560" w14:textId="16BF0167" w:rsidR="008C3583" w:rsidRDefault="009A0304" w:rsidP="002F6E2C">
      <w:pPr>
        <w:jc w:val="both"/>
        <w:rPr>
          <w:rFonts w:ascii="Myriad Pro" w:hAnsi="Myriad Pro" w:cstheme="minorHAnsi"/>
        </w:rPr>
      </w:pPr>
      <w:r w:rsidRPr="00684B70">
        <w:rPr>
          <w:rFonts w:ascii="Myriad Pro" w:hAnsi="Myriad Pro" w:cstheme="minorHAnsi"/>
        </w:rPr>
        <w:t>Th</w:t>
      </w:r>
      <w:r w:rsidR="00CB1583" w:rsidRPr="00684B70">
        <w:rPr>
          <w:rFonts w:ascii="Myriad Pro" w:hAnsi="Myriad Pro" w:cstheme="minorHAnsi"/>
        </w:rPr>
        <w:t>ese benefits</w:t>
      </w:r>
      <w:r w:rsidRPr="00684B70">
        <w:rPr>
          <w:rFonts w:ascii="Myriad Pro" w:hAnsi="Myriad Pro" w:cstheme="minorHAnsi"/>
        </w:rPr>
        <w:t xml:space="preserve">, therefore, necessitate </w:t>
      </w:r>
      <w:r w:rsidR="00E125AF" w:rsidRPr="00684B70">
        <w:rPr>
          <w:rFonts w:ascii="Myriad Pro" w:hAnsi="Myriad Pro" w:cstheme="minorHAnsi"/>
        </w:rPr>
        <w:t xml:space="preserve">the need for direct access to psychological support for people affected by MND, namely, by requiring psychologists and/or neuropsychologists to be a core part of </w:t>
      </w:r>
      <w:r w:rsidR="00562774" w:rsidRPr="00684B70">
        <w:rPr>
          <w:rFonts w:ascii="Myriad Pro" w:hAnsi="Myriad Pro" w:cstheme="minorHAnsi"/>
        </w:rPr>
        <w:t xml:space="preserve">MND MDTs. </w:t>
      </w:r>
      <w:r w:rsidR="00136A02" w:rsidRPr="00684B70">
        <w:rPr>
          <w:rFonts w:ascii="Myriad Pro" w:hAnsi="Myriad Pro" w:cstheme="minorHAnsi"/>
        </w:rPr>
        <w:t>There is a need for national action to expand access and t</w:t>
      </w:r>
      <w:r w:rsidR="005046BA" w:rsidRPr="00684B70">
        <w:rPr>
          <w:rFonts w:ascii="Myriad Pro" w:hAnsi="Myriad Pro" w:cstheme="minorHAnsi"/>
        </w:rPr>
        <w:t>he National Institute for Health and Care Excellence</w:t>
      </w:r>
      <w:r w:rsidR="00E15C3B" w:rsidRPr="00684B70">
        <w:rPr>
          <w:rFonts w:ascii="Myriad Pro" w:hAnsi="Myriad Pro" w:cstheme="minorHAnsi"/>
        </w:rPr>
        <w:t xml:space="preserve"> (NICE)</w:t>
      </w:r>
      <w:r w:rsidR="005046BA" w:rsidRPr="00684B70">
        <w:rPr>
          <w:rFonts w:ascii="Myriad Pro" w:hAnsi="Myriad Pro" w:cstheme="minorHAnsi"/>
        </w:rPr>
        <w:t xml:space="preserve"> should </w:t>
      </w:r>
      <w:r w:rsidR="00893EA7" w:rsidRPr="00684B70">
        <w:rPr>
          <w:rFonts w:ascii="Myriad Pro" w:hAnsi="Myriad Pro" w:cstheme="minorHAnsi"/>
        </w:rPr>
        <w:t>explicitly identify</w:t>
      </w:r>
      <w:r w:rsidR="00DF431E" w:rsidRPr="00684B70">
        <w:rPr>
          <w:rFonts w:ascii="Myriad Pro" w:hAnsi="Myriad Pro" w:cstheme="minorHAnsi"/>
        </w:rPr>
        <w:t xml:space="preserve"> </w:t>
      </w:r>
      <w:r w:rsidR="006B3369" w:rsidRPr="00684B70">
        <w:rPr>
          <w:rFonts w:ascii="Myriad Pro" w:hAnsi="Myriad Pro" w:cstheme="minorHAnsi"/>
        </w:rPr>
        <w:t>the psychology profession</w:t>
      </w:r>
      <w:r w:rsidR="00DF431E" w:rsidRPr="00684B70">
        <w:rPr>
          <w:rFonts w:ascii="Myriad Pro" w:hAnsi="Myriad Pro" w:cstheme="minorHAnsi"/>
        </w:rPr>
        <w:t xml:space="preserve"> as a core part of the MND MDT in their next iteration of MND guidance.</w:t>
      </w:r>
      <w:r w:rsidR="00516018">
        <w:rPr>
          <w:rFonts w:ascii="Myriad Pro" w:hAnsi="Myriad Pro" w:cstheme="minorHAnsi"/>
        </w:rPr>
        <w:t xml:space="preserve"> It is also important to recognise that</w:t>
      </w:r>
      <w:r w:rsidR="005E1880">
        <w:rPr>
          <w:rFonts w:ascii="Myriad Pro" w:hAnsi="Myriad Pro" w:cstheme="minorHAnsi"/>
        </w:rPr>
        <w:t xml:space="preserve">, even outside specialist settings, every person living with MND should have sufficient access to psychological support should they need it. </w:t>
      </w:r>
    </w:p>
    <w:p w14:paraId="48676F9C" w14:textId="441D9E34" w:rsidR="003212D0" w:rsidRPr="00684B70" w:rsidRDefault="003212D0" w:rsidP="002F6E2C">
      <w:pPr>
        <w:jc w:val="both"/>
        <w:rPr>
          <w:rFonts w:ascii="Myriad Pro" w:hAnsi="Myriad Pro" w:cstheme="minorHAnsi"/>
        </w:rPr>
      </w:pPr>
      <w:r>
        <w:rPr>
          <w:rFonts w:ascii="Myriad Pro" w:hAnsi="Myriad Pro" w:cstheme="minorHAnsi"/>
        </w:rPr>
        <w:t>This will help achieve the ambitions set out in the Optimal Clinical Pathway for MND, which denotes psychology/neuropsychology as core occupations and support provision</w:t>
      </w:r>
      <w:r w:rsidR="00885F8E">
        <w:rPr>
          <w:rFonts w:ascii="Myriad Pro" w:hAnsi="Myriad Pro" w:cstheme="minorHAnsi"/>
        </w:rPr>
        <w:t xml:space="preserve"> functions</w:t>
      </w:r>
      <w:r>
        <w:rPr>
          <w:rFonts w:ascii="Myriad Pro" w:hAnsi="Myriad Pro" w:cstheme="minorHAnsi"/>
        </w:rPr>
        <w:t xml:space="preserve"> within</w:t>
      </w:r>
      <w:r w:rsidR="00885F8E">
        <w:rPr>
          <w:rFonts w:ascii="Myriad Pro" w:hAnsi="Myriad Pro" w:cstheme="minorHAnsi"/>
        </w:rPr>
        <w:t xml:space="preserve"> an</w:t>
      </w:r>
      <w:r>
        <w:rPr>
          <w:rFonts w:ascii="Myriad Pro" w:hAnsi="Myriad Pro" w:cstheme="minorHAnsi"/>
        </w:rPr>
        <w:t xml:space="preserve"> MND MDT. </w:t>
      </w:r>
    </w:p>
    <w:p w14:paraId="4D49A35C" w14:textId="08E8253E" w:rsidR="00704918" w:rsidRDefault="00633CA9" w:rsidP="002F6E2C">
      <w:pPr>
        <w:jc w:val="both"/>
        <w:rPr>
          <w:rFonts w:ascii="Myriad Pro" w:hAnsi="Myriad Pro" w:cstheme="minorHAnsi"/>
        </w:rPr>
      </w:pPr>
      <w:r w:rsidRPr="00684B70">
        <w:rPr>
          <w:rFonts w:ascii="Myriad Pro" w:hAnsi="Myriad Pro" w:cstheme="minorHAnsi"/>
        </w:rPr>
        <w:t xml:space="preserve">While </w:t>
      </w:r>
      <w:r w:rsidR="00FC0F0E" w:rsidRPr="00684B70">
        <w:rPr>
          <w:rFonts w:ascii="Myriad Pro" w:hAnsi="Myriad Pro" w:cstheme="minorHAnsi"/>
        </w:rPr>
        <w:t xml:space="preserve">responsibility for the development of service specifications will </w:t>
      </w:r>
      <w:r w:rsidR="00D151B2" w:rsidRPr="00684B70">
        <w:rPr>
          <w:rFonts w:ascii="Myriad Pro" w:hAnsi="Myriad Pro" w:cstheme="minorHAnsi"/>
        </w:rPr>
        <w:t>be held nationally by</w:t>
      </w:r>
      <w:r w:rsidR="00FC0F0E" w:rsidRPr="00684B70">
        <w:rPr>
          <w:rFonts w:ascii="Myriad Pro" w:hAnsi="Myriad Pro" w:cstheme="minorHAnsi"/>
        </w:rPr>
        <w:t xml:space="preserve"> NHS England</w:t>
      </w:r>
      <w:r w:rsidR="008615AB" w:rsidRPr="00684B70">
        <w:rPr>
          <w:rFonts w:ascii="Myriad Pro" w:hAnsi="Myriad Pro" w:cstheme="minorHAnsi"/>
        </w:rPr>
        <w:t xml:space="preserve">, it is important that </w:t>
      </w:r>
      <w:r w:rsidR="00623AEB" w:rsidRPr="00684B70">
        <w:rPr>
          <w:rFonts w:ascii="Myriad Pro" w:hAnsi="Myriad Pro" w:cstheme="minorHAnsi"/>
        </w:rPr>
        <w:t>the</w:t>
      </w:r>
      <w:r w:rsidR="008615AB" w:rsidRPr="00684B70">
        <w:rPr>
          <w:rFonts w:ascii="Myriad Pro" w:hAnsi="Myriad Pro" w:cstheme="minorHAnsi"/>
        </w:rPr>
        <w:t xml:space="preserve"> </w:t>
      </w:r>
      <w:r w:rsidR="00115E8D" w:rsidRPr="00684B70">
        <w:rPr>
          <w:rFonts w:ascii="Myriad Pro" w:hAnsi="Myriad Pro" w:cstheme="minorHAnsi"/>
        </w:rPr>
        <w:t>value</w:t>
      </w:r>
      <w:r w:rsidR="008615AB" w:rsidRPr="00684B70">
        <w:rPr>
          <w:rFonts w:ascii="Myriad Pro" w:hAnsi="Myriad Pro" w:cstheme="minorHAnsi"/>
        </w:rPr>
        <w:t xml:space="preserve"> of </w:t>
      </w:r>
      <w:r w:rsidR="005F7A08" w:rsidRPr="00684B70">
        <w:rPr>
          <w:rFonts w:ascii="Myriad Pro" w:hAnsi="Myriad Pro" w:cstheme="minorHAnsi"/>
        </w:rPr>
        <w:t>psychology and neuropsychology</w:t>
      </w:r>
      <w:r w:rsidR="008615AB" w:rsidRPr="00684B70">
        <w:rPr>
          <w:rFonts w:ascii="Myriad Pro" w:hAnsi="Myriad Pro" w:cstheme="minorHAnsi"/>
        </w:rPr>
        <w:t xml:space="preserve"> is </w:t>
      </w:r>
      <w:r w:rsidR="00A8640D">
        <w:rPr>
          <w:rFonts w:ascii="Myriad Pro" w:hAnsi="Myriad Pro" w:cstheme="minorHAnsi"/>
        </w:rPr>
        <w:t>translated</w:t>
      </w:r>
      <w:r w:rsidR="00A8640D" w:rsidRPr="00684B70">
        <w:rPr>
          <w:rFonts w:ascii="Myriad Pro" w:hAnsi="Myriad Pro" w:cstheme="minorHAnsi"/>
        </w:rPr>
        <w:t xml:space="preserve"> </w:t>
      </w:r>
      <w:r w:rsidR="008615AB" w:rsidRPr="00684B70">
        <w:rPr>
          <w:rFonts w:ascii="Myriad Pro" w:hAnsi="Myriad Pro" w:cstheme="minorHAnsi"/>
        </w:rPr>
        <w:t>in</w:t>
      </w:r>
      <w:r w:rsidR="00A8640D">
        <w:rPr>
          <w:rFonts w:ascii="Myriad Pro" w:hAnsi="Myriad Pro" w:cstheme="minorHAnsi"/>
        </w:rPr>
        <w:t>to</w:t>
      </w:r>
      <w:r w:rsidR="008615AB" w:rsidRPr="00684B70">
        <w:rPr>
          <w:rFonts w:ascii="Myriad Pro" w:hAnsi="Myriad Pro" w:cstheme="minorHAnsi"/>
        </w:rPr>
        <w:t xml:space="preserve"> </w:t>
      </w:r>
      <w:r w:rsidR="00EF5A14" w:rsidRPr="00684B70">
        <w:rPr>
          <w:rFonts w:ascii="Myriad Pro" w:hAnsi="Myriad Pro" w:cstheme="minorHAnsi"/>
        </w:rPr>
        <w:t xml:space="preserve">local </w:t>
      </w:r>
      <w:r w:rsidR="008615AB" w:rsidRPr="00684B70">
        <w:rPr>
          <w:rFonts w:ascii="Myriad Pro" w:hAnsi="Myriad Pro" w:cstheme="minorHAnsi"/>
        </w:rPr>
        <w:t>commissioning arrangements and delivery of care.</w:t>
      </w:r>
      <w:r w:rsidR="0082039C" w:rsidRPr="00684B70">
        <w:rPr>
          <w:rFonts w:ascii="Myriad Pro" w:hAnsi="Myriad Pro" w:cstheme="minorHAnsi"/>
        </w:rPr>
        <w:t xml:space="preserve"> </w:t>
      </w:r>
      <w:r w:rsidR="002B0364" w:rsidRPr="00684B70">
        <w:rPr>
          <w:rFonts w:ascii="Myriad Pro" w:hAnsi="Myriad Pro" w:cstheme="minorHAnsi"/>
        </w:rPr>
        <w:t>NHS England</w:t>
      </w:r>
      <w:r w:rsidR="005E75EB" w:rsidRPr="00684B70">
        <w:rPr>
          <w:rFonts w:ascii="Myriad Pro" w:hAnsi="Myriad Pro" w:cstheme="minorHAnsi"/>
        </w:rPr>
        <w:t>, supported by the Specialised Adult Neuroscience Transformation Programme</w:t>
      </w:r>
      <w:r w:rsidR="00CE5BB8" w:rsidRPr="00684B70">
        <w:rPr>
          <w:rFonts w:ascii="Myriad Pro" w:hAnsi="Myriad Pro" w:cstheme="minorHAnsi"/>
        </w:rPr>
        <w:t xml:space="preserve"> </w:t>
      </w:r>
      <w:r w:rsidR="005E75EB" w:rsidRPr="00684B70">
        <w:rPr>
          <w:rFonts w:ascii="Myriad Pro" w:hAnsi="Myriad Pro" w:cstheme="minorHAnsi"/>
        </w:rPr>
        <w:t>and</w:t>
      </w:r>
      <w:r w:rsidR="002B0364" w:rsidRPr="00684B70">
        <w:rPr>
          <w:rFonts w:ascii="Myriad Pro" w:hAnsi="Myriad Pro" w:cstheme="minorHAnsi"/>
        </w:rPr>
        <w:t xml:space="preserve"> regional Clinical Reference Groups</w:t>
      </w:r>
      <w:r w:rsidR="009D6ED6" w:rsidRPr="00684B70">
        <w:rPr>
          <w:rFonts w:ascii="Myriad Pro" w:hAnsi="Myriad Pro" w:cstheme="minorHAnsi"/>
        </w:rPr>
        <w:t>,</w:t>
      </w:r>
      <w:r w:rsidR="002B0364" w:rsidRPr="00684B70">
        <w:rPr>
          <w:rFonts w:ascii="Myriad Pro" w:hAnsi="Myriad Pro" w:cstheme="minorHAnsi"/>
        </w:rPr>
        <w:t xml:space="preserve"> </w:t>
      </w:r>
      <w:r w:rsidR="00915A6B" w:rsidRPr="00684B70">
        <w:rPr>
          <w:rFonts w:ascii="Myriad Pro" w:hAnsi="Myriad Pro" w:cstheme="minorHAnsi"/>
        </w:rPr>
        <w:t xml:space="preserve">should </w:t>
      </w:r>
      <w:r w:rsidR="009D6ED6" w:rsidRPr="00684B70">
        <w:rPr>
          <w:rFonts w:ascii="Myriad Pro" w:hAnsi="Myriad Pro" w:cstheme="minorHAnsi"/>
        </w:rPr>
        <w:t>identify</w:t>
      </w:r>
      <w:r w:rsidR="00915A6B" w:rsidRPr="00684B70">
        <w:rPr>
          <w:rFonts w:ascii="Myriad Pro" w:hAnsi="Myriad Pro" w:cstheme="minorHAnsi"/>
        </w:rPr>
        <w:t xml:space="preserve"> </w:t>
      </w:r>
      <w:r w:rsidR="00B86C41" w:rsidRPr="00684B70">
        <w:rPr>
          <w:rFonts w:ascii="Myriad Pro" w:hAnsi="Myriad Pro" w:cstheme="minorHAnsi"/>
        </w:rPr>
        <w:t xml:space="preserve">psychology and neuropsychology </w:t>
      </w:r>
      <w:r w:rsidR="009D6ED6" w:rsidRPr="00684B70">
        <w:rPr>
          <w:rFonts w:ascii="Myriad Pro" w:hAnsi="Myriad Pro" w:cstheme="minorHAnsi"/>
        </w:rPr>
        <w:t>as</w:t>
      </w:r>
      <w:r w:rsidR="00B86C41" w:rsidRPr="00684B70">
        <w:rPr>
          <w:rFonts w:ascii="Myriad Pro" w:hAnsi="Myriad Pro" w:cstheme="minorHAnsi"/>
        </w:rPr>
        <w:t xml:space="preserve"> key service component</w:t>
      </w:r>
      <w:r w:rsidR="003F77A5" w:rsidRPr="00684B70">
        <w:rPr>
          <w:rFonts w:ascii="Myriad Pro" w:hAnsi="Myriad Pro" w:cstheme="minorHAnsi"/>
        </w:rPr>
        <w:t>s</w:t>
      </w:r>
      <w:r w:rsidR="00B86C41" w:rsidRPr="00684B70">
        <w:rPr>
          <w:rFonts w:ascii="Myriad Pro" w:hAnsi="Myriad Pro" w:cstheme="minorHAnsi"/>
        </w:rPr>
        <w:t xml:space="preserve"> </w:t>
      </w:r>
      <w:r w:rsidR="00601C14" w:rsidRPr="00684B70">
        <w:rPr>
          <w:rFonts w:ascii="Myriad Pro" w:hAnsi="Myriad Pro" w:cstheme="minorHAnsi"/>
        </w:rPr>
        <w:t xml:space="preserve">in </w:t>
      </w:r>
      <w:r w:rsidR="00F61165" w:rsidRPr="00684B70">
        <w:rPr>
          <w:rFonts w:ascii="Myriad Pro" w:hAnsi="Myriad Pro" w:cstheme="minorHAnsi"/>
        </w:rPr>
        <w:t xml:space="preserve">updated service specifications for neurology. </w:t>
      </w:r>
    </w:p>
    <w:p w14:paraId="506CF193" w14:textId="15429C8D" w:rsidR="008700D0" w:rsidRDefault="00CB653B" w:rsidP="002F6E2C">
      <w:pPr>
        <w:jc w:val="both"/>
        <w:rPr>
          <w:rFonts w:ascii="Myriad Pro" w:hAnsi="Myriad Pro" w:cstheme="minorHAnsi"/>
        </w:rPr>
      </w:pPr>
      <w:r w:rsidRPr="00684B70">
        <w:rPr>
          <w:rFonts w:ascii="Myriad Pro" w:hAnsi="Myriad Pro" w:cstheme="minorHAnsi"/>
        </w:rPr>
        <w:t xml:space="preserve">This will help </w:t>
      </w:r>
      <w:r w:rsidR="00F912F1">
        <w:rPr>
          <w:rFonts w:ascii="Myriad Pro" w:hAnsi="Myriad Pro" w:cstheme="minorHAnsi"/>
        </w:rPr>
        <w:t xml:space="preserve">patients </w:t>
      </w:r>
      <w:r w:rsidR="00731964">
        <w:rPr>
          <w:rFonts w:ascii="Myriad Pro" w:hAnsi="Myriad Pro" w:cstheme="minorHAnsi"/>
        </w:rPr>
        <w:t>to access</w:t>
      </w:r>
      <w:r w:rsidR="00D04857" w:rsidRPr="00684B70">
        <w:rPr>
          <w:rFonts w:ascii="Myriad Pro" w:hAnsi="Myriad Pro" w:cstheme="minorHAnsi"/>
        </w:rPr>
        <w:t xml:space="preserve"> mental health support</w:t>
      </w:r>
      <w:r w:rsidR="00E041AC">
        <w:rPr>
          <w:rFonts w:ascii="Myriad Pro" w:hAnsi="Myriad Pro" w:cstheme="minorHAnsi"/>
        </w:rPr>
        <w:t xml:space="preserve">, as well as </w:t>
      </w:r>
      <w:r w:rsidR="00731964">
        <w:rPr>
          <w:rFonts w:ascii="Myriad Pro" w:hAnsi="Myriad Pro" w:cstheme="minorHAnsi"/>
        </w:rPr>
        <w:t xml:space="preserve">satisfy </w:t>
      </w:r>
      <w:r w:rsidR="008D3182">
        <w:rPr>
          <w:rFonts w:ascii="Myriad Pro" w:hAnsi="Myriad Pro" w:cstheme="minorHAnsi"/>
        </w:rPr>
        <w:t xml:space="preserve">requirements set out in the England Rare Disease Action Plan 2023, which </w:t>
      </w:r>
      <w:r w:rsidR="00704918">
        <w:rPr>
          <w:rFonts w:ascii="Myriad Pro" w:hAnsi="Myriad Pro" w:cstheme="minorHAnsi"/>
        </w:rPr>
        <w:t>demands all new and revised service specifications for patients with a rare disease to consider user’s psychological</w:t>
      </w:r>
      <w:r w:rsidR="003B429C">
        <w:rPr>
          <w:rFonts w:ascii="Myriad Pro" w:hAnsi="Myriad Pro" w:cstheme="minorHAnsi"/>
        </w:rPr>
        <w:t xml:space="preserve"> needs</w:t>
      </w:r>
      <w:r w:rsidR="00704918">
        <w:rPr>
          <w:rFonts w:ascii="Myriad Pro" w:hAnsi="Myriad Pro" w:cstheme="minorHAnsi"/>
        </w:rPr>
        <w:t xml:space="preserve"> and </w:t>
      </w:r>
      <w:r w:rsidR="00704918" w:rsidRPr="00C642D7">
        <w:rPr>
          <w:rFonts w:ascii="Myriad Pro" w:hAnsi="Myriad Pro" w:cstheme="minorHAnsi"/>
        </w:rPr>
        <w:t>ensure coordinated pathways to mental health support</w:t>
      </w:r>
      <w:r w:rsidR="00704918">
        <w:rPr>
          <w:rFonts w:ascii="Myriad Pro" w:hAnsi="Myriad Pro" w:cstheme="minorHAnsi"/>
        </w:rPr>
        <w:t>.</w:t>
      </w:r>
    </w:p>
    <w:p w14:paraId="6390E99E" w14:textId="31A293E1" w:rsidR="004649EA" w:rsidRDefault="00111227" w:rsidP="002F6E2C">
      <w:pPr>
        <w:jc w:val="both"/>
        <w:rPr>
          <w:rFonts w:ascii="Myriad Pro" w:hAnsi="Myriad Pro" w:cstheme="minorHAnsi"/>
        </w:rPr>
      </w:pPr>
      <w:r>
        <w:rPr>
          <w:rFonts w:ascii="Myriad Pro" w:hAnsi="Myriad Pro" w:cstheme="minorHAnsi"/>
        </w:rPr>
        <w:t>Similarly, t</w:t>
      </w:r>
      <w:r w:rsidR="008700D0">
        <w:rPr>
          <w:rFonts w:ascii="Myriad Pro" w:hAnsi="Myriad Pro" w:cstheme="minorHAnsi"/>
        </w:rPr>
        <w:t>he design, implementation and delivery of a new Integrated Care System in Norther</w:t>
      </w:r>
      <w:r w:rsidR="00724B0E">
        <w:rPr>
          <w:rFonts w:ascii="Myriad Pro" w:hAnsi="Myriad Pro" w:cstheme="minorHAnsi"/>
        </w:rPr>
        <w:t>n</w:t>
      </w:r>
      <w:r w:rsidR="008700D0">
        <w:rPr>
          <w:rFonts w:ascii="Myriad Pro" w:hAnsi="Myriad Pro" w:cstheme="minorHAnsi"/>
        </w:rPr>
        <w:t xml:space="preserve"> Ireland is underway,</w:t>
      </w:r>
      <w:r w:rsidR="00A658BD">
        <w:rPr>
          <w:rFonts w:ascii="Myriad Pro" w:hAnsi="Myriad Pro" w:cstheme="minorHAnsi"/>
        </w:rPr>
        <w:t xml:space="preserve"> bringing commissioning functions within the scope of five Area Integrated Partnership Boards (AIPB),</w:t>
      </w:r>
      <w:r w:rsidR="008700D0">
        <w:rPr>
          <w:rFonts w:ascii="Myriad Pro" w:hAnsi="Myriad Pro" w:cstheme="minorHAnsi"/>
        </w:rPr>
        <w:t xml:space="preserve"> with expected completion in April 2024. It is important that </w:t>
      </w:r>
      <w:r w:rsidR="00740A12">
        <w:rPr>
          <w:rFonts w:ascii="Myriad Pro" w:hAnsi="Myriad Pro" w:cstheme="minorHAnsi"/>
        </w:rPr>
        <w:t>the new Integrated Care System</w:t>
      </w:r>
      <w:r w:rsidR="00F72F03">
        <w:rPr>
          <w:rFonts w:ascii="Myriad Pro" w:hAnsi="Myriad Pro" w:cstheme="minorHAnsi"/>
        </w:rPr>
        <w:t xml:space="preserve"> support</w:t>
      </w:r>
      <w:r w:rsidR="00740A12">
        <w:rPr>
          <w:rFonts w:ascii="Myriad Pro" w:hAnsi="Myriad Pro" w:cstheme="minorHAnsi"/>
        </w:rPr>
        <w:t>s</w:t>
      </w:r>
      <w:r w:rsidR="00F72F03">
        <w:rPr>
          <w:rFonts w:ascii="Myriad Pro" w:hAnsi="Myriad Pro" w:cstheme="minorHAnsi"/>
        </w:rPr>
        <w:t xml:space="preserve"> access to </w:t>
      </w:r>
      <w:r w:rsidR="00A658BD">
        <w:rPr>
          <w:rFonts w:ascii="Myriad Pro" w:hAnsi="Myriad Pro" w:cstheme="minorHAnsi"/>
        </w:rPr>
        <w:t>psychology</w:t>
      </w:r>
      <w:r w:rsidR="00F72F03">
        <w:rPr>
          <w:rFonts w:ascii="Myriad Pro" w:hAnsi="Myriad Pro" w:cstheme="minorHAnsi"/>
        </w:rPr>
        <w:t xml:space="preserve"> support for people living with MND</w:t>
      </w:r>
      <w:r w:rsidR="00A658BD">
        <w:rPr>
          <w:rFonts w:ascii="Myriad Pro" w:hAnsi="Myriad Pro" w:cstheme="minorHAnsi"/>
        </w:rPr>
        <w:t xml:space="preserve"> by </w:t>
      </w:r>
      <w:r w:rsidR="00584377">
        <w:rPr>
          <w:rFonts w:ascii="Myriad Pro" w:hAnsi="Myriad Pro" w:cstheme="minorHAnsi"/>
        </w:rPr>
        <w:t xml:space="preserve">identifying neuropsychology as key service </w:t>
      </w:r>
      <w:r w:rsidR="0029306D">
        <w:rPr>
          <w:rFonts w:ascii="Myriad Pro" w:hAnsi="Myriad Pro" w:cstheme="minorHAnsi"/>
        </w:rPr>
        <w:t>specific</w:t>
      </w:r>
      <w:r w:rsidR="00F323EC">
        <w:rPr>
          <w:rFonts w:ascii="Myriad Pro" w:hAnsi="Myriad Pro" w:cstheme="minorHAnsi"/>
        </w:rPr>
        <w:t>ation</w:t>
      </w:r>
      <w:r w:rsidR="0029306D">
        <w:rPr>
          <w:rFonts w:ascii="Myriad Pro" w:hAnsi="Myriad Pro" w:cstheme="minorHAnsi"/>
        </w:rPr>
        <w:t xml:space="preserve"> for neurology services</w:t>
      </w:r>
      <w:r w:rsidR="003A1B01">
        <w:rPr>
          <w:rFonts w:ascii="Myriad Pro" w:hAnsi="Myriad Pro" w:cstheme="minorHAnsi"/>
        </w:rPr>
        <w:t xml:space="preserve">. </w:t>
      </w:r>
      <w:r w:rsidR="006E398B">
        <w:rPr>
          <w:rFonts w:ascii="Myriad Pro" w:hAnsi="Myriad Pro" w:cstheme="minorHAnsi"/>
        </w:rPr>
        <w:t xml:space="preserve">The Executive Board </w:t>
      </w:r>
      <w:r w:rsidR="006E398B">
        <w:rPr>
          <w:rFonts w:ascii="Myriad Pro" w:hAnsi="Myriad Pro" w:cstheme="minorHAnsi"/>
        </w:rPr>
        <w:lastRenderedPageBreak/>
        <w:t xml:space="preserve">for Neurology in Wales should similarly look to </w:t>
      </w:r>
      <w:r w:rsidR="00F129D6">
        <w:rPr>
          <w:rFonts w:ascii="Myriad Pro" w:hAnsi="Myriad Pro" w:cstheme="minorHAnsi"/>
        </w:rPr>
        <w:t>do the same</w:t>
      </w:r>
      <w:r w:rsidR="00E707A0">
        <w:rPr>
          <w:rFonts w:ascii="Myriad Pro" w:hAnsi="Myriad Pro" w:cstheme="minorHAnsi"/>
        </w:rPr>
        <w:t>.</w:t>
      </w:r>
      <w:r w:rsidR="002323C5">
        <w:rPr>
          <w:rFonts w:ascii="Myriad Pro" w:hAnsi="Myriad Pro" w:cstheme="minorHAnsi"/>
        </w:rPr>
        <w:t xml:space="preserve"> Across all nations, policymakers should ensure there is requisite funding for </w:t>
      </w:r>
      <w:r w:rsidR="00992A04">
        <w:rPr>
          <w:rFonts w:ascii="Myriad Pro" w:hAnsi="Myriad Pro" w:cstheme="minorHAnsi"/>
        </w:rPr>
        <w:t>these posts.</w:t>
      </w:r>
    </w:p>
    <w:p w14:paraId="34A51F58" w14:textId="3C394ECD" w:rsidR="00DD3D4B" w:rsidRPr="00684B70" w:rsidRDefault="00C50939" w:rsidP="00391C2C">
      <w:pPr>
        <w:pStyle w:val="Heading2"/>
      </w:pPr>
      <w:r w:rsidRPr="00684B70">
        <w:t>Lack of p</w:t>
      </w:r>
      <w:r w:rsidR="00DD3D4B" w:rsidRPr="00684B70">
        <w:t>sychology workforce</w:t>
      </w:r>
    </w:p>
    <w:p w14:paraId="69866266" w14:textId="6B9864F2" w:rsidR="00454BC5" w:rsidRDefault="0073494B" w:rsidP="00553F93">
      <w:pPr>
        <w:jc w:val="both"/>
        <w:rPr>
          <w:rFonts w:ascii="Myriad Pro" w:hAnsi="Myriad Pro" w:cstheme="minorHAnsi"/>
        </w:rPr>
      </w:pPr>
      <w:r w:rsidRPr="00684B70">
        <w:rPr>
          <w:rFonts w:ascii="Myriad Pro" w:hAnsi="Myriad Pro" w:cstheme="minorHAnsi"/>
        </w:rPr>
        <w:t>To</w:t>
      </w:r>
      <w:r w:rsidR="00EF4CBC" w:rsidRPr="00684B70">
        <w:rPr>
          <w:rFonts w:ascii="Myriad Pro" w:hAnsi="Myriad Pro" w:cstheme="minorHAnsi"/>
        </w:rPr>
        <w:t xml:space="preserve"> realise </w:t>
      </w:r>
      <w:r w:rsidR="00D04051" w:rsidRPr="00684B70">
        <w:rPr>
          <w:rFonts w:ascii="Myriad Pro" w:hAnsi="Myriad Pro" w:cstheme="minorHAnsi"/>
        </w:rPr>
        <w:t>fully integrated, specialist psycholo</w:t>
      </w:r>
      <w:r w:rsidR="00257A40" w:rsidRPr="00684B70">
        <w:rPr>
          <w:rFonts w:ascii="Myriad Pro" w:hAnsi="Myriad Pro" w:cstheme="minorHAnsi"/>
        </w:rPr>
        <w:t xml:space="preserve">gical care and support for people affected by MND, </w:t>
      </w:r>
      <w:r w:rsidR="006D4F0F" w:rsidRPr="00684B70">
        <w:rPr>
          <w:rFonts w:ascii="Myriad Pro" w:hAnsi="Myriad Pro" w:cstheme="minorHAnsi"/>
        </w:rPr>
        <w:t>th</w:t>
      </w:r>
      <w:r w:rsidR="00D70951" w:rsidRPr="00684B70">
        <w:rPr>
          <w:rFonts w:ascii="Myriad Pro" w:hAnsi="Myriad Pro" w:cstheme="minorHAnsi"/>
        </w:rPr>
        <w:t xml:space="preserve">e </w:t>
      </w:r>
      <w:r w:rsidR="00257A40" w:rsidRPr="00684B70">
        <w:rPr>
          <w:rFonts w:ascii="Myriad Pro" w:hAnsi="Myriad Pro" w:cstheme="minorHAnsi"/>
        </w:rPr>
        <w:t xml:space="preserve">psychology workforce </w:t>
      </w:r>
      <w:r w:rsidR="0083417D" w:rsidRPr="00684B70">
        <w:rPr>
          <w:rFonts w:ascii="Myriad Pro" w:hAnsi="Myriad Pro" w:cstheme="minorHAnsi"/>
        </w:rPr>
        <w:t xml:space="preserve">must be </w:t>
      </w:r>
      <w:r w:rsidR="00D70951" w:rsidRPr="00684B70">
        <w:rPr>
          <w:rFonts w:ascii="Myriad Pro" w:hAnsi="Myriad Pro" w:cstheme="minorHAnsi"/>
        </w:rPr>
        <w:t>addressed</w:t>
      </w:r>
      <w:r w:rsidR="0083417D" w:rsidRPr="00684B70">
        <w:rPr>
          <w:rFonts w:ascii="Myriad Pro" w:hAnsi="Myriad Pro" w:cstheme="minorHAnsi"/>
        </w:rPr>
        <w:t xml:space="preserve">. </w:t>
      </w:r>
      <w:r w:rsidR="008276BF" w:rsidRPr="00684B70">
        <w:rPr>
          <w:rFonts w:ascii="Myriad Pro" w:hAnsi="Myriad Pro" w:cstheme="minorHAnsi"/>
        </w:rPr>
        <w:t>P</w:t>
      </w:r>
      <w:r w:rsidR="00DC4F87" w:rsidRPr="00684B70">
        <w:rPr>
          <w:rFonts w:ascii="Myriad Pro" w:hAnsi="Myriad Pro" w:cstheme="minorHAnsi"/>
        </w:rPr>
        <w:t>sycholog</w:t>
      </w:r>
      <w:r w:rsidR="00553F93" w:rsidRPr="00684B70">
        <w:rPr>
          <w:rFonts w:ascii="Myriad Pro" w:hAnsi="Myriad Pro" w:cstheme="minorHAnsi"/>
        </w:rPr>
        <w:t>y</w:t>
      </w:r>
      <w:r w:rsidR="00DC4F87" w:rsidRPr="00684B70">
        <w:rPr>
          <w:rFonts w:ascii="Myriad Pro" w:hAnsi="Myriad Pro" w:cstheme="minorHAnsi"/>
        </w:rPr>
        <w:t xml:space="preserve">, across </w:t>
      </w:r>
      <w:r w:rsidR="00E62F20" w:rsidRPr="00684B70">
        <w:rPr>
          <w:rFonts w:ascii="Myriad Pro" w:hAnsi="Myriad Pro" w:cstheme="minorHAnsi"/>
        </w:rPr>
        <w:t>every</w:t>
      </w:r>
      <w:r w:rsidR="00DC4F87" w:rsidRPr="00684B70">
        <w:rPr>
          <w:rFonts w:ascii="Myriad Pro" w:hAnsi="Myriad Pro" w:cstheme="minorHAnsi"/>
        </w:rPr>
        <w:t xml:space="preserve"> specialism, is listed on th</w:t>
      </w:r>
      <w:r w:rsidR="00386701" w:rsidRPr="00684B70">
        <w:rPr>
          <w:rFonts w:ascii="Myriad Pro" w:hAnsi="Myriad Pro" w:cstheme="minorHAnsi"/>
        </w:rPr>
        <w:t xml:space="preserve">e </w:t>
      </w:r>
      <w:r w:rsidR="009D3FA3" w:rsidRPr="00684B70">
        <w:rPr>
          <w:rFonts w:ascii="Myriad Pro" w:hAnsi="Myriad Pro" w:cstheme="minorHAnsi"/>
        </w:rPr>
        <w:t>S</w:t>
      </w:r>
      <w:r w:rsidR="00386701" w:rsidRPr="00684B70">
        <w:rPr>
          <w:rFonts w:ascii="Myriad Pro" w:hAnsi="Myriad Pro" w:cstheme="minorHAnsi"/>
        </w:rPr>
        <w:t xml:space="preserve">hortage </w:t>
      </w:r>
      <w:r w:rsidR="009D3FA3" w:rsidRPr="00684B70">
        <w:rPr>
          <w:rFonts w:ascii="Myriad Pro" w:hAnsi="Myriad Pro" w:cstheme="minorHAnsi"/>
        </w:rPr>
        <w:t>O</w:t>
      </w:r>
      <w:r w:rsidR="00386701" w:rsidRPr="00684B70">
        <w:rPr>
          <w:rFonts w:ascii="Myriad Pro" w:hAnsi="Myriad Pro" w:cstheme="minorHAnsi"/>
        </w:rPr>
        <w:t xml:space="preserve">ccupation </w:t>
      </w:r>
      <w:r w:rsidR="009D3FA3" w:rsidRPr="00684B70">
        <w:rPr>
          <w:rFonts w:ascii="Myriad Pro" w:hAnsi="Myriad Pro" w:cstheme="minorHAnsi"/>
        </w:rPr>
        <w:t>L</w:t>
      </w:r>
      <w:r w:rsidR="00386701" w:rsidRPr="00684B70">
        <w:rPr>
          <w:rFonts w:ascii="Myriad Pro" w:hAnsi="Myriad Pro" w:cstheme="minorHAnsi"/>
        </w:rPr>
        <w:t xml:space="preserve">ist </w:t>
      </w:r>
      <w:r w:rsidR="00FD5168" w:rsidRPr="00684B70">
        <w:rPr>
          <w:rFonts w:ascii="Myriad Pro" w:hAnsi="Myriad Pro" w:cstheme="minorHAnsi"/>
        </w:rPr>
        <w:t>in</w:t>
      </w:r>
      <w:r w:rsidR="00386701" w:rsidRPr="00684B70">
        <w:rPr>
          <w:rFonts w:ascii="Myriad Pro" w:hAnsi="Myriad Pro" w:cstheme="minorHAnsi"/>
        </w:rPr>
        <w:t xml:space="preserve"> all </w:t>
      </w:r>
      <w:r w:rsidR="00FD5168" w:rsidRPr="00684B70">
        <w:rPr>
          <w:rFonts w:ascii="Myriad Pro" w:hAnsi="Myriad Pro" w:cstheme="minorHAnsi"/>
        </w:rPr>
        <w:t>UK countries</w:t>
      </w:r>
      <w:r w:rsidR="00386701" w:rsidRPr="00684B70">
        <w:rPr>
          <w:rFonts w:ascii="Myriad Pro" w:hAnsi="Myriad Pro" w:cstheme="minorHAnsi"/>
        </w:rPr>
        <w:t>.</w:t>
      </w:r>
      <w:r w:rsidR="00386701" w:rsidRPr="00684B70">
        <w:rPr>
          <w:rStyle w:val="EndnoteReference"/>
          <w:rFonts w:ascii="Myriad Pro" w:hAnsi="Myriad Pro" w:cstheme="minorHAnsi"/>
        </w:rPr>
        <w:endnoteReference w:id="38"/>
      </w:r>
      <w:r w:rsidR="00386701" w:rsidRPr="00684B70">
        <w:rPr>
          <w:rFonts w:ascii="Myriad Pro" w:hAnsi="Myriad Pro" w:cstheme="minorHAnsi"/>
        </w:rPr>
        <w:t xml:space="preserve"> </w:t>
      </w:r>
      <w:r w:rsidR="00C24D77" w:rsidRPr="00684B70">
        <w:rPr>
          <w:rFonts w:ascii="Myriad Pro" w:hAnsi="Myriad Pro" w:cstheme="minorHAnsi"/>
        </w:rPr>
        <w:t>Health Education</w:t>
      </w:r>
      <w:r w:rsidR="00004B51" w:rsidRPr="00684B70">
        <w:rPr>
          <w:rFonts w:ascii="Myriad Pro" w:hAnsi="Myriad Pro" w:cstheme="minorHAnsi"/>
        </w:rPr>
        <w:t xml:space="preserve"> England </w:t>
      </w:r>
      <w:r w:rsidR="00553F93" w:rsidRPr="00684B70">
        <w:rPr>
          <w:rFonts w:ascii="Myriad Pro" w:hAnsi="Myriad Pro" w:cstheme="minorHAnsi"/>
        </w:rPr>
        <w:t xml:space="preserve">reports that </w:t>
      </w:r>
      <w:r w:rsidR="00A34B6A" w:rsidRPr="00684B70">
        <w:rPr>
          <w:rFonts w:ascii="Myriad Pro" w:hAnsi="Myriad Pro" w:cstheme="minorHAnsi"/>
        </w:rPr>
        <w:t>psychology professions need to expand by 60% on 2019 levels by 2024</w:t>
      </w:r>
      <w:r w:rsidR="008276BF" w:rsidRPr="00684B70">
        <w:rPr>
          <w:rFonts w:ascii="Myriad Pro" w:hAnsi="Myriad Pro" w:cstheme="minorHAnsi"/>
        </w:rPr>
        <w:t xml:space="preserve"> to meet patient need</w:t>
      </w:r>
      <w:r w:rsidR="00583737" w:rsidRPr="00684B70">
        <w:rPr>
          <w:rFonts w:ascii="Myriad Pro" w:hAnsi="Myriad Pro" w:cstheme="minorHAnsi"/>
        </w:rPr>
        <w:t>, equating to an additional 10,640 full-time equivalent psychological professionals.</w:t>
      </w:r>
      <w:r w:rsidR="0019162E" w:rsidRPr="00684B70">
        <w:rPr>
          <w:rStyle w:val="EndnoteReference"/>
          <w:rFonts w:ascii="Myriad Pro" w:hAnsi="Myriad Pro" w:cstheme="minorHAnsi"/>
        </w:rPr>
        <w:endnoteReference w:id="39"/>
      </w:r>
      <w:r w:rsidR="00770D0A" w:rsidRPr="00684B70">
        <w:rPr>
          <w:rStyle w:val="EndnoteReference"/>
          <w:rFonts w:ascii="Myriad Pro" w:hAnsi="Myriad Pro" w:cstheme="minorHAnsi"/>
        </w:rPr>
        <w:endnoteReference w:id="40"/>
      </w:r>
      <w:r w:rsidR="00B51A91" w:rsidRPr="00684B70">
        <w:rPr>
          <w:rFonts w:ascii="Myriad Pro" w:hAnsi="Myriad Pro" w:cstheme="minorHAnsi"/>
        </w:rPr>
        <w:t xml:space="preserve"> </w:t>
      </w:r>
      <w:r w:rsidR="005F21CE">
        <w:rPr>
          <w:rFonts w:ascii="Myriad Pro" w:hAnsi="Myriad Pro" w:cstheme="minorHAnsi"/>
        </w:rPr>
        <w:t>Similar workforce issues exist in Northern Ireland and Wales.</w:t>
      </w:r>
    </w:p>
    <w:p w14:paraId="153E69D8" w14:textId="66E01AE1" w:rsidR="002D01D8" w:rsidRPr="00684B70" w:rsidRDefault="00E008BF" w:rsidP="00553F93">
      <w:pPr>
        <w:jc w:val="both"/>
        <w:rPr>
          <w:rFonts w:ascii="Myriad Pro" w:hAnsi="Myriad Pro" w:cstheme="minorHAnsi"/>
        </w:rPr>
      </w:pPr>
      <w:r>
        <w:rPr>
          <w:rFonts w:ascii="Myriad Pro" w:hAnsi="Myriad Pro" w:cstheme="minorHAnsi"/>
        </w:rPr>
        <w:t>There has, however,</w:t>
      </w:r>
      <w:r w:rsidR="00EA6738">
        <w:rPr>
          <w:rFonts w:ascii="Myriad Pro" w:hAnsi="Myriad Pro" w:cstheme="minorHAnsi"/>
        </w:rPr>
        <w:t xml:space="preserve"> been significant work to </w:t>
      </w:r>
      <w:r w:rsidR="002A54CC">
        <w:rPr>
          <w:rFonts w:ascii="Myriad Pro" w:hAnsi="Myriad Pro" w:cstheme="minorHAnsi"/>
        </w:rPr>
        <w:t xml:space="preserve">increase the clinical psychology workforce in recent years. In 2020, Health Education England </w:t>
      </w:r>
      <w:r w:rsidR="00794211">
        <w:rPr>
          <w:rFonts w:ascii="Myriad Pro" w:hAnsi="Myriad Pro" w:cstheme="minorHAnsi"/>
        </w:rPr>
        <w:t xml:space="preserve">announced a 25% increase </w:t>
      </w:r>
      <w:r w:rsidR="00FD22B6">
        <w:rPr>
          <w:rFonts w:ascii="Myriad Pro" w:hAnsi="Myriad Pro" w:cstheme="minorHAnsi"/>
        </w:rPr>
        <w:t xml:space="preserve">in the number of training places. More recently, the </w:t>
      </w:r>
      <w:r w:rsidR="001D6233">
        <w:rPr>
          <w:rFonts w:ascii="Myriad Pro" w:hAnsi="Myriad Pro" w:cstheme="minorHAnsi"/>
        </w:rPr>
        <w:t xml:space="preserve">NHS Workforce Plan – published in June 2023 – </w:t>
      </w:r>
      <w:r w:rsidR="00FD22B6">
        <w:rPr>
          <w:rFonts w:ascii="Myriad Pro" w:hAnsi="Myriad Pro" w:cstheme="minorHAnsi"/>
        </w:rPr>
        <w:t>plans to</w:t>
      </w:r>
      <w:r w:rsidR="001D6233">
        <w:rPr>
          <w:rFonts w:ascii="Myriad Pro" w:hAnsi="Myriad Pro" w:cstheme="minorHAnsi"/>
        </w:rPr>
        <w:t xml:space="preserve"> </w:t>
      </w:r>
      <w:r w:rsidR="0049381C">
        <w:rPr>
          <w:rFonts w:ascii="Myriad Pro" w:hAnsi="Myriad Pro" w:cstheme="minorHAnsi"/>
        </w:rPr>
        <w:t>increase psychologist training places for clinical psychology by 26</w:t>
      </w:r>
      <w:r w:rsidR="001244B6">
        <w:rPr>
          <w:rFonts w:ascii="Myriad Pro" w:hAnsi="Myriad Pro" w:cstheme="minorHAnsi"/>
        </w:rPr>
        <w:t>%.</w:t>
      </w:r>
      <w:r w:rsidR="00932AFE">
        <w:rPr>
          <w:rStyle w:val="EndnoteReference"/>
          <w:rFonts w:ascii="Myriad Pro" w:hAnsi="Myriad Pro" w:cstheme="minorHAnsi"/>
        </w:rPr>
        <w:endnoteReference w:id="41"/>
      </w:r>
      <w:r w:rsidR="001A7EAF">
        <w:rPr>
          <w:rFonts w:ascii="Myriad Pro" w:hAnsi="Myriad Pro" w:cstheme="minorHAnsi"/>
        </w:rPr>
        <w:t xml:space="preserve"> It is positive the Plan will be reviewed every two years</w:t>
      </w:r>
      <w:r w:rsidR="00A12AA3">
        <w:rPr>
          <w:rFonts w:ascii="Myriad Pro" w:hAnsi="Myriad Pro" w:cstheme="minorHAnsi"/>
        </w:rPr>
        <w:t>,</w:t>
      </w:r>
      <w:r w:rsidR="001A7EAF">
        <w:rPr>
          <w:rFonts w:ascii="Myriad Pro" w:hAnsi="Myriad Pro" w:cstheme="minorHAnsi"/>
        </w:rPr>
        <w:t xml:space="preserve"> and it is essential that the next review </w:t>
      </w:r>
      <w:r w:rsidR="00E327B1">
        <w:rPr>
          <w:rFonts w:ascii="Myriad Pro" w:hAnsi="Myriad Pro" w:cstheme="minorHAnsi"/>
        </w:rPr>
        <w:t xml:space="preserve">continues to expand </w:t>
      </w:r>
      <w:r w:rsidR="00DD3589">
        <w:rPr>
          <w:rFonts w:ascii="Myriad Pro" w:hAnsi="Myriad Pro" w:cstheme="minorHAnsi"/>
        </w:rPr>
        <w:t xml:space="preserve">clinical psychology </w:t>
      </w:r>
      <w:r w:rsidR="00E327B1">
        <w:rPr>
          <w:rFonts w:ascii="Myriad Pro" w:hAnsi="Myriad Pro" w:cstheme="minorHAnsi"/>
        </w:rPr>
        <w:t>training places to meet patient need.</w:t>
      </w:r>
    </w:p>
    <w:p w14:paraId="452972DF" w14:textId="7DD82EBF" w:rsidR="00E0221B" w:rsidRPr="00684B70" w:rsidRDefault="00454BC5" w:rsidP="00553F93">
      <w:pPr>
        <w:jc w:val="both"/>
        <w:rPr>
          <w:rFonts w:ascii="Myriad Pro" w:hAnsi="Myriad Pro" w:cstheme="minorHAnsi"/>
        </w:rPr>
      </w:pPr>
      <w:r w:rsidRPr="00684B70">
        <w:rPr>
          <w:rFonts w:ascii="Myriad Pro" w:hAnsi="Myriad Pro" w:cstheme="minorHAnsi"/>
        </w:rPr>
        <w:t xml:space="preserve">A limited workforce has an impact on the capacity of services which, in turn, has an impact on the availability of care and support for people affected by MND. </w:t>
      </w:r>
      <w:r w:rsidR="00B51A91" w:rsidRPr="00684B70">
        <w:rPr>
          <w:rFonts w:ascii="Myriad Pro" w:hAnsi="Myriad Pro" w:cstheme="minorHAnsi"/>
        </w:rPr>
        <w:t>A survey by the British Medical Association found that 57% of clinical psychologists said that on their last shift or day worked there was a shortage of one or more clinical psychologists.</w:t>
      </w:r>
      <w:r w:rsidR="00B51A91" w:rsidRPr="00684B70">
        <w:rPr>
          <w:rStyle w:val="EndnoteReference"/>
          <w:rFonts w:ascii="Myriad Pro" w:hAnsi="Myriad Pro" w:cstheme="minorHAnsi"/>
        </w:rPr>
        <w:endnoteReference w:id="42"/>
      </w:r>
    </w:p>
    <w:p w14:paraId="5E3CD9FF" w14:textId="12EBE5A5" w:rsidR="00A41AF1" w:rsidRPr="00684B70" w:rsidRDefault="00945659" w:rsidP="00553F93">
      <w:pPr>
        <w:jc w:val="both"/>
        <w:rPr>
          <w:rFonts w:ascii="Myriad Pro" w:hAnsi="Myriad Pro" w:cstheme="minorHAnsi"/>
        </w:rPr>
      </w:pPr>
      <w:r w:rsidRPr="00684B70">
        <w:rPr>
          <w:rFonts w:ascii="Myriad Pro" w:hAnsi="Myriad Pro" w:cstheme="minorHAnsi"/>
        </w:rPr>
        <w:t xml:space="preserve">It is important that people affected by MND </w:t>
      </w:r>
      <w:r w:rsidR="009B46CE">
        <w:rPr>
          <w:rFonts w:ascii="Myriad Pro" w:hAnsi="Myriad Pro" w:cstheme="minorHAnsi"/>
        </w:rPr>
        <w:t>can</w:t>
      </w:r>
      <w:r w:rsidRPr="00684B70">
        <w:rPr>
          <w:rFonts w:ascii="Myriad Pro" w:hAnsi="Myriad Pro" w:cstheme="minorHAnsi"/>
        </w:rPr>
        <w:t xml:space="preserve"> access psychologists with an interest in MND.</w:t>
      </w:r>
      <w:r w:rsidR="00A41AF1" w:rsidRPr="00684B70">
        <w:rPr>
          <w:rFonts w:ascii="Myriad Pro" w:hAnsi="Myriad Pro" w:cstheme="minorHAnsi"/>
        </w:rPr>
        <w:t xml:space="preserve"> </w:t>
      </w:r>
      <w:r w:rsidRPr="00684B70">
        <w:rPr>
          <w:rFonts w:ascii="Myriad Pro" w:hAnsi="Myriad Pro" w:cstheme="minorHAnsi"/>
        </w:rPr>
        <w:t xml:space="preserve">These </w:t>
      </w:r>
      <w:r w:rsidR="00A41AF1" w:rsidRPr="00684B70">
        <w:rPr>
          <w:rFonts w:ascii="Myriad Pro" w:hAnsi="Myriad Pro" w:cstheme="minorHAnsi"/>
        </w:rPr>
        <w:t>professionals have the requisite knowledge</w:t>
      </w:r>
      <w:r w:rsidR="00606C04" w:rsidRPr="00684B70">
        <w:rPr>
          <w:rFonts w:ascii="Myriad Pro" w:hAnsi="Myriad Pro" w:cstheme="minorHAnsi"/>
        </w:rPr>
        <w:t xml:space="preserve"> and experience</w:t>
      </w:r>
      <w:r w:rsidR="00A41AF1" w:rsidRPr="00684B70">
        <w:rPr>
          <w:rFonts w:ascii="Myriad Pro" w:hAnsi="Myriad Pro" w:cstheme="minorHAnsi"/>
        </w:rPr>
        <w:t xml:space="preserve"> to ensure that psychological interventions are flexible and tailored to the needs of people with the condition. For example, speech and communication difficulties – commonly associated with MND</w:t>
      </w:r>
      <w:r w:rsidR="00C77992">
        <w:rPr>
          <w:rFonts w:ascii="Myriad Pro" w:hAnsi="Myriad Pro" w:cstheme="minorHAnsi"/>
        </w:rPr>
        <w:t xml:space="preserve"> </w:t>
      </w:r>
      <w:r w:rsidR="00A41AF1" w:rsidRPr="00684B70">
        <w:rPr>
          <w:rFonts w:ascii="Myriad Pro" w:hAnsi="Myriad Pro" w:cstheme="minorHAnsi"/>
        </w:rPr>
        <w:t>– may be better considered by specialists when delivering psychological interventions compared to non-MND healthcare professionals.</w:t>
      </w:r>
      <w:r w:rsidR="00A41AF1" w:rsidRPr="00684B70">
        <w:rPr>
          <w:rStyle w:val="EndnoteReference"/>
          <w:rFonts w:ascii="Myriad Pro" w:hAnsi="Myriad Pro" w:cstheme="minorHAnsi"/>
        </w:rPr>
        <w:endnoteReference w:id="43"/>
      </w:r>
      <w:r w:rsidR="00A41AF1" w:rsidRPr="00684B70">
        <w:rPr>
          <w:rFonts w:ascii="Myriad Pro" w:hAnsi="Myriad Pro" w:cstheme="minorHAnsi"/>
        </w:rPr>
        <w:t xml:space="preserve"> A service evaluation of a psychology post in an MND Care Centre found that psychology intervention provided a more</w:t>
      </w:r>
      <w:r w:rsidR="00F65106" w:rsidRPr="00684B70">
        <w:rPr>
          <w:rFonts w:ascii="Myriad Pro" w:hAnsi="Myriad Pro" w:cstheme="minorHAnsi"/>
        </w:rPr>
        <w:t xml:space="preserve"> appropriate,</w:t>
      </w:r>
      <w:r w:rsidR="00A41AF1" w:rsidRPr="00684B70">
        <w:rPr>
          <w:rFonts w:ascii="Myriad Pro" w:hAnsi="Myriad Pro" w:cstheme="minorHAnsi"/>
        </w:rPr>
        <w:t xml:space="preserve"> tailored</w:t>
      </w:r>
      <w:r w:rsidR="00F65106" w:rsidRPr="00684B70">
        <w:rPr>
          <w:rFonts w:ascii="Myriad Pro" w:hAnsi="Myriad Pro" w:cstheme="minorHAnsi"/>
        </w:rPr>
        <w:t>, and</w:t>
      </w:r>
      <w:r w:rsidR="00A41AF1" w:rsidRPr="00684B70">
        <w:rPr>
          <w:rFonts w:ascii="Myriad Pro" w:hAnsi="Myriad Pro" w:cstheme="minorHAnsi"/>
        </w:rPr>
        <w:t xml:space="preserve"> patient-centred approach to care which, in turn, prevented additional primary and secondary care resource.</w:t>
      </w:r>
      <w:r w:rsidR="00A41AF1" w:rsidRPr="00684B70">
        <w:rPr>
          <w:rStyle w:val="EndnoteReference"/>
          <w:rFonts w:ascii="Myriad Pro" w:hAnsi="Myriad Pro" w:cstheme="minorHAnsi"/>
        </w:rPr>
        <w:endnoteReference w:id="44"/>
      </w:r>
    </w:p>
    <w:p w14:paraId="1F16CEC2" w14:textId="10523E8A" w:rsidR="00674755" w:rsidRPr="00684B70" w:rsidRDefault="00147E2D" w:rsidP="00553F93">
      <w:pPr>
        <w:jc w:val="both"/>
        <w:rPr>
          <w:rFonts w:ascii="Myriad Pro" w:hAnsi="Myriad Pro" w:cstheme="minorHAnsi"/>
        </w:rPr>
      </w:pPr>
      <w:r w:rsidRPr="00684B70">
        <w:rPr>
          <w:rFonts w:ascii="Myriad Pro" w:hAnsi="Myriad Pro" w:cstheme="minorHAnsi"/>
        </w:rPr>
        <w:t>Neuropsychology</w:t>
      </w:r>
      <w:r w:rsidR="00A67F9B" w:rsidRPr="00684B70">
        <w:rPr>
          <w:rFonts w:ascii="Myriad Pro" w:hAnsi="Myriad Pro" w:cstheme="minorHAnsi"/>
        </w:rPr>
        <w:t xml:space="preserve"> is important, too,</w:t>
      </w:r>
      <w:r w:rsidRPr="00684B70">
        <w:rPr>
          <w:rFonts w:ascii="Myriad Pro" w:hAnsi="Myriad Pro" w:cstheme="minorHAnsi"/>
        </w:rPr>
        <w:t xml:space="preserve"> </w:t>
      </w:r>
      <w:r w:rsidR="00A67F9B" w:rsidRPr="00684B70">
        <w:rPr>
          <w:rFonts w:ascii="Myriad Pro" w:hAnsi="Myriad Pro" w:cstheme="minorHAnsi"/>
        </w:rPr>
        <w:t>since it can address</w:t>
      </w:r>
      <w:r w:rsidRPr="00684B70">
        <w:rPr>
          <w:rFonts w:ascii="Myriad Pro" w:hAnsi="Myriad Pro" w:cstheme="minorHAnsi"/>
        </w:rPr>
        <w:t xml:space="preserve"> mental health care</w:t>
      </w:r>
      <w:r w:rsidR="00A67F9B" w:rsidRPr="00684B70">
        <w:rPr>
          <w:rFonts w:ascii="Myriad Pro" w:hAnsi="Myriad Pro" w:cstheme="minorHAnsi"/>
        </w:rPr>
        <w:t xml:space="preserve"> needs as well as</w:t>
      </w:r>
      <w:r w:rsidRPr="00684B70">
        <w:rPr>
          <w:rFonts w:ascii="Myriad Pro" w:hAnsi="Myriad Pro" w:cstheme="minorHAnsi"/>
        </w:rPr>
        <w:t xml:space="preserve"> the cognitive and behavioural challenges of MND. The Neurological Alliance prescribes that every person with a neurological condition should have access to specialised neuropsychological assessment, care</w:t>
      </w:r>
      <w:r w:rsidR="002F099A">
        <w:rPr>
          <w:rFonts w:ascii="Myriad Pro" w:hAnsi="Myriad Pro" w:cstheme="minorHAnsi"/>
        </w:rPr>
        <w:t>,</w:t>
      </w:r>
      <w:r w:rsidRPr="00684B70">
        <w:rPr>
          <w:rFonts w:ascii="Myriad Pro" w:hAnsi="Myriad Pro" w:cstheme="minorHAnsi"/>
        </w:rPr>
        <w:t xml:space="preserve"> and treatment in addition to local mental health services.</w:t>
      </w:r>
      <w:r w:rsidRPr="00684B70">
        <w:rPr>
          <w:rStyle w:val="EndnoteReference"/>
          <w:rFonts w:ascii="Myriad Pro" w:hAnsi="Myriad Pro" w:cstheme="minorHAnsi"/>
        </w:rPr>
        <w:endnoteReference w:id="45"/>
      </w:r>
      <w:r w:rsidRPr="00684B70">
        <w:rPr>
          <w:rFonts w:ascii="Myriad Pro" w:hAnsi="Myriad Pro" w:cstheme="minorHAnsi"/>
        </w:rPr>
        <w:t xml:space="preserve"> </w:t>
      </w:r>
      <w:r w:rsidR="000B5518" w:rsidRPr="00684B70">
        <w:rPr>
          <w:rFonts w:ascii="Myriad Pro" w:hAnsi="Myriad Pro" w:cstheme="minorHAnsi"/>
        </w:rPr>
        <w:t>However, 62% of patients with a neurological condition said that</w:t>
      </w:r>
      <w:r w:rsidR="00B173FB" w:rsidRPr="00684B70">
        <w:rPr>
          <w:rFonts w:ascii="Myriad Pro" w:hAnsi="Myriad Pro" w:cstheme="minorHAnsi"/>
        </w:rPr>
        <w:t xml:space="preserve"> they would find neuropsychology helpful but haven’t been offered this.</w:t>
      </w:r>
      <w:r w:rsidR="00B173FB" w:rsidRPr="00684B70">
        <w:rPr>
          <w:rStyle w:val="EndnoteReference"/>
          <w:rFonts w:ascii="Myriad Pro" w:hAnsi="Myriad Pro" w:cstheme="minorHAnsi"/>
        </w:rPr>
        <w:endnoteReference w:id="46"/>
      </w:r>
    </w:p>
    <w:p w14:paraId="54A27EC9" w14:textId="420C2BF5" w:rsidR="00147E2D" w:rsidRPr="00684B70" w:rsidRDefault="0026781E" w:rsidP="00553F93">
      <w:pPr>
        <w:jc w:val="both"/>
        <w:rPr>
          <w:rFonts w:ascii="Myriad Pro" w:hAnsi="Myriad Pro"/>
        </w:rPr>
      </w:pPr>
      <w:r w:rsidRPr="29DD485A">
        <w:rPr>
          <w:rFonts w:ascii="Myriad Pro" w:hAnsi="Myriad Pro"/>
        </w:rPr>
        <w:t>The specialism is</w:t>
      </w:r>
      <w:r w:rsidR="00147E2D" w:rsidRPr="29DD485A">
        <w:rPr>
          <w:rFonts w:ascii="Myriad Pro" w:hAnsi="Myriad Pro"/>
        </w:rPr>
        <w:t xml:space="preserve"> particularly important for the 15% of people with MND who develop frontotemporal dementia and where the specialism can help manage the cognitive and behavioural symptoms of this patient group.</w:t>
      </w:r>
      <w:r w:rsidR="00147E2D" w:rsidRPr="29DD485A">
        <w:rPr>
          <w:rStyle w:val="EndnoteReference"/>
          <w:rFonts w:ascii="Myriad Pro" w:hAnsi="Myriad Pro"/>
        </w:rPr>
        <w:endnoteReference w:id="47"/>
      </w:r>
      <w:r w:rsidR="00147E2D" w:rsidRPr="29DD485A">
        <w:rPr>
          <w:rFonts w:ascii="Myriad Pro" w:hAnsi="Myriad Pro"/>
        </w:rPr>
        <w:t xml:space="preserve"> </w:t>
      </w:r>
      <w:r w:rsidR="006C519E" w:rsidRPr="29DD485A">
        <w:rPr>
          <w:rFonts w:ascii="Myriad Pro" w:hAnsi="Myriad Pro"/>
        </w:rPr>
        <w:t xml:space="preserve">One </w:t>
      </w:r>
      <w:r w:rsidR="00886637" w:rsidRPr="29DD485A">
        <w:rPr>
          <w:rFonts w:ascii="Myriad Pro" w:hAnsi="Myriad Pro"/>
        </w:rPr>
        <w:t xml:space="preserve">MND </w:t>
      </w:r>
      <w:r w:rsidR="006C519E" w:rsidRPr="29DD485A">
        <w:rPr>
          <w:rFonts w:ascii="Myriad Pro" w:hAnsi="Myriad Pro"/>
        </w:rPr>
        <w:t>Association-funded psychology post within a</w:t>
      </w:r>
      <w:r w:rsidR="00DA2289" w:rsidRPr="29DD485A">
        <w:rPr>
          <w:rFonts w:ascii="Myriad Pro" w:hAnsi="Myriad Pro"/>
        </w:rPr>
        <w:t>n</w:t>
      </w:r>
      <w:r w:rsidR="006C519E" w:rsidRPr="29DD485A">
        <w:rPr>
          <w:rFonts w:ascii="Myriad Pro" w:hAnsi="Myriad Pro"/>
        </w:rPr>
        <w:t xml:space="preserve"> MND Care Centre in </w:t>
      </w:r>
      <w:r w:rsidR="003819E4" w:rsidRPr="29DD485A">
        <w:rPr>
          <w:rFonts w:ascii="Myriad Pro" w:hAnsi="Myriad Pro"/>
        </w:rPr>
        <w:t xml:space="preserve">Sheffield found that a dedicated MND neuropsychology service led to improved detection of behavioural and cognitive change in patients attending the clinic, as well as </w:t>
      </w:r>
      <w:r w:rsidR="007903AC" w:rsidRPr="29DD485A">
        <w:rPr>
          <w:rFonts w:ascii="Myriad Pro" w:hAnsi="Myriad Pro"/>
        </w:rPr>
        <w:t xml:space="preserve">better identification of low mood </w:t>
      </w:r>
      <w:r w:rsidR="00842457" w:rsidRPr="29DD485A">
        <w:rPr>
          <w:rFonts w:ascii="Myriad Pro" w:hAnsi="Myriad Pro"/>
        </w:rPr>
        <w:t>and anxiety.</w:t>
      </w:r>
    </w:p>
    <w:p w14:paraId="4E206525" w14:textId="2E3253CC" w:rsidR="000266CC" w:rsidRDefault="0040423E" w:rsidP="00337B3D">
      <w:pPr>
        <w:jc w:val="both"/>
        <w:rPr>
          <w:rFonts w:ascii="Myriad Pro" w:hAnsi="Myriad Pro" w:cstheme="minorHAnsi"/>
        </w:rPr>
      </w:pPr>
      <w:r w:rsidRPr="00684B70">
        <w:rPr>
          <w:rFonts w:ascii="Myriad Pro" w:hAnsi="Myriad Pro" w:cstheme="minorHAnsi"/>
        </w:rPr>
        <w:t>However, neuropsychology is part of clinical psychology,</w:t>
      </w:r>
      <w:r w:rsidR="00344DD1" w:rsidRPr="00684B70">
        <w:rPr>
          <w:rFonts w:ascii="Myriad Pro" w:hAnsi="Myriad Pro" w:cstheme="minorHAnsi"/>
        </w:rPr>
        <w:t xml:space="preserve"> </w:t>
      </w:r>
      <w:r w:rsidR="0071623C" w:rsidRPr="00684B70">
        <w:rPr>
          <w:rFonts w:ascii="Myriad Pro" w:hAnsi="Myriad Pro" w:cstheme="minorHAnsi"/>
        </w:rPr>
        <w:t>a profession that</w:t>
      </w:r>
      <w:r w:rsidR="00F45CF6" w:rsidRPr="00684B70">
        <w:rPr>
          <w:rFonts w:ascii="Myriad Pro" w:hAnsi="Myriad Pro" w:cstheme="minorHAnsi"/>
        </w:rPr>
        <w:t xml:space="preserve"> has a 12% vacancy rate and</w:t>
      </w:r>
      <w:r w:rsidR="00423BC1" w:rsidRPr="00684B70">
        <w:rPr>
          <w:rFonts w:ascii="Myriad Pro" w:hAnsi="Myriad Pro" w:cstheme="minorHAnsi"/>
        </w:rPr>
        <w:t xml:space="preserve"> </w:t>
      </w:r>
      <w:r w:rsidR="000C6F0D" w:rsidRPr="00684B70">
        <w:rPr>
          <w:rFonts w:ascii="Myriad Pro" w:hAnsi="Myriad Pro" w:cstheme="minorHAnsi"/>
        </w:rPr>
        <w:t>lengthy training pathway</w:t>
      </w:r>
      <w:r w:rsidR="009347F1" w:rsidRPr="00684B70">
        <w:rPr>
          <w:rFonts w:ascii="Myriad Pro" w:hAnsi="Myriad Pro" w:cstheme="minorHAnsi"/>
        </w:rPr>
        <w:t>. It</w:t>
      </w:r>
      <w:r w:rsidR="006D4A74" w:rsidRPr="00684B70">
        <w:rPr>
          <w:rFonts w:ascii="Myriad Pro" w:hAnsi="Myriad Pro" w:cstheme="minorHAnsi"/>
        </w:rPr>
        <w:t xml:space="preserve"> </w:t>
      </w:r>
      <w:r w:rsidR="00344DD1" w:rsidRPr="00684B70">
        <w:rPr>
          <w:rFonts w:ascii="Myriad Pro" w:hAnsi="Myriad Pro" w:cstheme="minorHAnsi"/>
        </w:rPr>
        <w:t>requir</w:t>
      </w:r>
      <w:r w:rsidR="009347F1" w:rsidRPr="00684B70">
        <w:rPr>
          <w:rFonts w:ascii="Myriad Pro" w:hAnsi="Myriad Pro" w:cstheme="minorHAnsi"/>
        </w:rPr>
        <w:t>es</w:t>
      </w:r>
      <w:r w:rsidR="00344DD1" w:rsidRPr="00684B70">
        <w:rPr>
          <w:rFonts w:ascii="Myriad Pro" w:hAnsi="Myriad Pro" w:cstheme="minorHAnsi"/>
        </w:rPr>
        <w:t xml:space="preserve"> a necessary undergraduate degree, </w:t>
      </w:r>
      <w:r w:rsidR="009F6BC1" w:rsidRPr="00684B70">
        <w:rPr>
          <w:rFonts w:ascii="Myriad Pro" w:hAnsi="Myriad Pro" w:cstheme="minorHAnsi"/>
        </w:rPr>
        <w:t>clinical experience</w:t>
      </w:r>
      <w:r w:rsidR="00617B60" w:rsidRPr="00684B70">
        <w:rPr>
          <w:rFonts w:ascii="Myriad Pro" w:hAnsi="Myriad Pro" w:cstheme="minorHAnsi"/>
        </w:rPr>
        <w:t>,</w:t>
      </w:r>
      <w:r w:rsidR="009F6BC1" w:rsidRPr="00684B70">
        <w:rPr>
          <w:rFonts w:ascii="Myriad Pro" w:hAnsi="Myriad Pro" w:cstheme="minorHAnsi"/>
        </w:rPr>
        <w:t xml:space="preserve"> </w:t>
      </w:r>
      <w:r w:rsidR="009F6BC1" w:rsidRPr="00684B70">
        <w:rPr>
          <w:rFonts w:ascii="Myriad Pro" w:hAnsi="Myriad Pro" w:cstheme="minorHAnsi"/>
        </w:rPr>
        <w:lastRenderedPageBreak/>
        <w:t>and doctorate, equating up to nine years in education and experience.</w:t>
      </w:r>
      <w:r w:rsidR="009F6BC1" w:rsidRPr="00684B70">
        <w:rPr>
          <w:rStyle w:val="EndnoteReference"/>
          <w:rFonts w:ascii="Myriad Pro" w:hAnsi="Myriad Pro" w:cstheme="minorHAnsi"/>
        </w:rPr>
        <w:endnoteReference w:id="48"/>
      </w:r>
      <w:r w:rsidR="00F45CF6" w:rsidRPr="00684B70">
        <w:rPr>
          <w:rStyle w:val="EndnoteReference"/>
          <w:rFonts w:ascii="Myriad Pro" w:hAnsi="Myriad Pro" w:cstheme="minorHAnsi"/>
        </w:rPr>
        <w:endnoteReference w:id="49"/>
      </w:r>
      <w:r w:rsidR="00617B60" w:rsidRPr="00684B70">
        <w:rPr>
          <w:rFonts w:ascii="Myriad Pro" w:hAnsi="Myriad Pro" w:cstheme="minorHAnsi"/>
        </w:rPr>
        <w:t xml:space="preserve"> </w:t>
      </w:r>
      <w:r w:rsidR="0071623C" w:rsidRPr="00684B70">
        <w:rPr>
          <w:rFonts w:ascii="Myriad Pro" w:hAnsi="Myriad Pro" w:cstheme="minorHAnsi"/>
        </w:rPr>
        <w:t xml:space="preserve">A review of The Specialist Register of Clinical Neuropsychologist finds that there are </w:t>
      </w:r>
      <w:r w:rsidR="00F720AA" w:rsidRPr="00684B70">
        <w:rPr>
          <w:rFonts w:ascii="Myriad Pro" w:hAnsi="Myriad Pro" w:cstheme="minorHAnsi"/>
        </w:rPr>
        <w:t xml:space="preserve">only a small number – </w:t>
      </w:r>
      <w:r w:rsidR="0071623C" w:rsidRPr="00684B70">
        <w:rPr>
          <w:rFonts w:ascii="Myriad Pro" w:hAnsi="Myriad Pro" w:cstheme="minorHAnsi"/>
        </w:rPr>
        <w:t xml:space="preserve">118 </w:t>
      </w:r>
      <w:r w:rsidR="00F720AA" w:rsidRPr="00684B70">
        <w:rPr>
          <w:rFonts w:ascii="Myriad Pro" w:hAnsi="Myriad Pro" w:cstheme="minorHAnsi"/>
        </w:rPr>
        <w:t xml:space="preserve">– of </w:t>
      </w:r>
      <w:r w:rsidR="0071623C" w:rsidRPr="00684B70">
        <w:rPr>
          <w:rFonts w:ascii="Myriad Pro" w:hAnsi="Myriad Pro" w:cstheme="minorHAnsi"/>
        </w:rPr>
        <w:t>clinical neuropsychologists for neurodegeneration in the UK.</w:t>
      </w:r>
      <w:r w:rsidR="0071623C" w:rsidRPr="00684B70">
        <w:rPr>
          <w:rStyle w:val="EndnoteReference"/>
          <w:rFonts w:ascii="Myriad Pro" w:hAnsi="Myriad Pro" w:cstheme="minorHAnsi"/>
        </w:rPr>
        <w:endnoteReference w:id="50"/>
      </w:r>
      <w:r w:rsidR="0071623C" w:rsidRPr="00684B70">
        <w:rPr>
          <w:rFonts w:ascii="Myriad Pro" w:hAnsi="Myriad Pro" w:cstheme="minorHAnsi"/>
        </w:rPr>
        <w:t xml:space="preserve"> However, </w:t>
      </w:r>
      <w:r w:rsidR="00E51D2E" w:rsidRPr="00684B70">
        <w:rPr>
          <w:rFonts w:ascii="Myriad Pro" w:hAnsi="Myriad Pro" w:cstheme="minorHAnsi"/>
        </w:rPr>
        <w:t>an even smaller number will have</w:t>
      </w:r>
      <w:r w:rsidR="0071623C" w:rsidRPr="00684B70">
        <w:rPr>
          <w:rFonts w:ascii="Myriad Pro" w:hAnsi="Myriad Pro" w:cstheme="minorHAnsi"/>
        </w:rPr>
        <w:t xml:space="preserve"> specialist knowledge of MND. </w:t>
      </w:r>
    </w:p>
    <w:p w14:paraId="247610E8" w14:textId="67FF38FB" w:rsidR="00FC555B" w:rsidRPr="00684B70" w:rsidRDefault="00460A78" w:rsidP="00337B3D">
      <w:pPr>
        <w:jc w:val="both"/>
        <w:rPr>
          <w:rFonts w:ascii="Myriad Pro" w:hAnsi="Myriad Pro" w:cstheme="minorHAnsi"/>
        </w:rPr>
      </w:pPr>
      <w:r w:rsidRPr="007C512B">
        <w:rPr>
          <w:rFonts w:ascii="Myriad Pro" w:hAnsi="Myriad Pro" w:cstheme="minorHAnsi"/>
        </w:rPr>
        <w:t>While there has been</w:t>
      </w:r>
      <w:r w:rsidR="00FF2541" w:rsidRPr="007C512B">
        <w:rPr>
          <w:rFonts w:ascii="Myriad Pro" w:hAnsi="Myriad Pro" w:cstheme="minorHAnsi"/>
        </w:rPr>
        <w:t xml:space="preserve"> s</w:t>
      </w:r>
      <w:r w:rsidR="00F070F4" w:rsidRPr="007C512B">
        <w:rPr>
          <w:rFonts w:ascii="Myriad Pro" w:hAnsi="Myriad Pro" w:cstheme="minorHAnsi"/>
        </w:rPr>
        <w:t>ignificant work</w:t>
      </w:r>
      <w:r w:rsidR="00FE57CD" w:rsidRPr="007C512B">
        <w:rPr>
          <w:rFonts w:ascii="Myriad Pro" w:hAnsi="Myriad Pro" w:cstheme="minorHAnsi"/>
        </w:rPr>
        <w:t xml:space="preserve"> to increase the number of training places in clinical psychology over recent years</w:t>
      </w:r>
      <w:r w:rsidRPr="007C512B">
        <w:rPr>
          <w:rFonts w:ascii="Myriad Pro" w:hAnsi="Myriad Pro" w:cstheme="minorHAnsi"/>
        </w:rPr>
        <w:t xml:space="preserve">, </w:t>
      </w:r>
      <w:r w:rsidR="00FD0890" w:rsidRPr="007C512B">
        <w:rPr>
          <w:rFonts w:ascii="Myriad Pro" w:hAnsi="Myriad Pro" w:cstheme="minorHAnsi"/>
        </w:rPr>
        <w:t xml:space="preserve">without the requisite expansion of </w:t>
      </w:r>
      <w:r w:rsidR="00FF2541" w:rsidRPr="007C512B">
        <w:rPr>
          <w:rFonts w:ascii="Myriad Pro" w:hAnsi="Myriad Pro" w:cstheme="minorHAnsi"/>
        </w:rPr>
        <w:t xml:space="preserve">salaried posts within the NHS there is a risk that </w:t>
      </w:r>
      <w:r w:rsidR="00DA1CD6" w:rsidRPr="007C512B">
        <w:rPr>
          <w:rFonts w:ascii="Myriad Pro" w:hAnsi="Myriad Pro" w:cstheme="minorHAnsi"/>
        </w:rPr>
        <w:t>unmet psychological need will not be addressed</w:t>
      </w:r>
      <w:r w:rsidRPr="007C512B">
        <w:rPr>
          <w:rFonts w:ascii="Myriad Pro" w:hAnsi="Myriad Pro" w:cstheme="minorHAnsi"/>
        </w:rPr>
        <w:t>.</w:t>
      </w:r>
      <w:r>
        <w:rPr>
          <w:rStyle w:val="EndnoteReference"/>
          <w:rFonts w:ascii="Myriad Pro" w:hAnsi="Myriad Pro" w:cstheme="minorHAnsi"/>
        </w:rPr>
        <w:endnoteReference w:id="51"/>
      </w:r>
      <w:r w:rsidRPr="007C512B">
        <w:rPr>
          <w:rFonts w:ascii="Myriad Pro" w:hAnsi="Myriad Pro" w:cstheme="minorHAnsi"/>
        </w:rPr>
        <w:t xml:space="preserve"> </w:t>
      </w:r>
      <w:r w:rsidR="00DA1CD6" w:rsidRPr="007C512B">
        <w:rPr>
          <w:rFonts w:ascii="Myriad Pro" w:hAnsi="Myriad Pro" w:cstheme="minorHAnsi"/>
        </w:rPr>
        <w:t xml:space="preserve"> </w:t>
      </w:r>
      <w:r w:rsidR="00D7720E" w:rsidRPr="007C512B">
        <w:rPr>
          <w:rFonts w:ascii="Myriad Pro" w:hAnsi="Myriad Pro" w:cstheme="minorHAnsi"/>
        </w:rPr>
        <w:t>It’s imperative that</w:t>
      </w:r>
      <w:r w:rsidR="00643F6B" w:rsidRPr="007C512B">
        <w:rPr>
          <w:rFonts w:ascii="Myriad Pro" w:hAnsi="Myriad Pro" w:cstheme="minorHAnsi"/>
        </w:rPr>
        <w:t xml:space="preserve"> ICBs in England, </w:t>
      </w:r>
      <w:r w:rsidR="00CB4027">
        <w:rPr>
          <w:rFonts w:ascii="Myriad Pro" w:hAnsi="Myriad Pro" w:cstheme="minorHAnsi"/>
        </w:rPr>
        <w:t>Area Integrated Partnership Boards (</w:t>
      </w:r>
      <w:r w:rsidR="00643F6B" w:rsidRPr="007C512B">
        <w:rPr>
          <w:rFonts w:ascii="Myriad Pro" w:hAnsi="Myriad Pro" w:cstheme="minorHAnsi"/>
        </w:rPr>
        <w:t>AIPBs</w:t>
      </w:r>
      <w:r w:rsidR="00CB4027">
        <w:rPr>
          <w:rFonts w:ascii="Myriad Pro" w:hAnsi="Myriad Pro" w:cstheme="minorHAnsi"/>
        </w:rPr>
        <w:t>)</w:t>
      </w:r>
      <w:r w:rsidR="00643F6B" w:rsidRPr="007C512B">
        <w:rPr>
          <w:rFonts w:ascii="Myriad Pro" w:hAnsi="Myriad Pro" w:cstheme="minorHAnsi"/>
        </w:rPr>
        <w:t xml:space="preserve"> in Northern Ireland and Local Health Boards in Wales should look to </w:t>
      </w:r>
      <w:r w:rsidR="006721B3">
        <w:rPr>
          <w:rFonts w:ascii="Myriad Pro" w:hAnsi="Myriad Pro" w:cstheme="minorHAnsi"/>
        </w:rPr>
        <w:t>commission</w:t>
      </w:r>
      <w:r w:rsidR="00643F6B" w:rsidRPr="007C512B">
        <w:rPr>
          <w:rFonts w:ascii="Myriad Pro" w:hAnsi="Myriad Pro" w:cstheme="minorHAnsi"/>
        </w:rPr>
        <w:t xml:space="preserve"> salaried posts for clinical psychology, including neuropsychology, </w:t>
      </w:r>
      <w:r w:rsidR="00D409AD">
        <w:rPr>
          <w:rFonts w:ascii="Myriad Pro" w:hAnsi="Myriad Pro" w:cstheme="minorHAnsi"/>
        </w:rPr>
        <w:t xml:space="preserve">within MND MDTs </w:t>
      </w:r>
      <w:r w:rsidR="006721B3">
        <w:rPr>
          <w:rFonts w:ascii="Myriad Pro" w:hAnsi="Myriad Pro" w:cstheme="minorHAnsi"/>
        </w:rPr>
        <w:t>in accordance with the Optimal Clinical Pathway for MND</w:t>
      </w:r>
      <w:r w:rsidR="00EB72DC">
        <w:rPr>
          <w:rFonts w:ascii="Myriad Pro" w:hAnsi="Myriad Pro" w:cstheme="minorHAnsi"/>
        </w:rPr>
        <w:t xml:space="preserve"> </w:t>
      </w:r>
      <w:r w:rsidR="00643F6B" w:rsidRPr="007C512B">
        <w:rPr>
          <w:rFonts w:ascii="Myriad Pro" w:hAnsi="Myriad Pro" w:cstheme="minorHAnsi"/>
        </w:rPr>
        <w:t xml:space="preserve">to match patient need. </w:t>
      </w:r>
    </w:p>
    <w:p w14:paraId="1FF06834" w14:textId="763A2B45" w:rsidR="00F226F2" w:rsidRPr="00684B70" w:rsidRDefault="00105F50" w:rsidP="00553F93">
      <w:pPr>
        <w:jc w:val="both"/>
        <w:rPr>
          <w:rFonts w:ascii="Myriad Pro" w:hAnsi="Myriad Pro" w:cstheme="minorHAnsi"/>
        </w:rPr>
      </w:pPr>
      <w:r w:rsidRPr="00684B70">
        <w:rPr>
          <w:rFonts w:ascii="Myriad Pro" w:hAnsi="Myriad Pro" w:cstheme="minorHAnsi"/>
        </w:rPr>
        <w:t>This will</w:t>
      </w:r>
      <w:r w:rsidR="00A41F3D">
        <w:rPr>
          <w:rFonts w:ascii="Myriad Pro" w:hAnsi="Myriad Pro" w:cstheme="minorHAnsi"/>
        </w:rPr>
        <w:t xml:space="preserve"> </w:t>
      </w:r>
      <w:r w:rsidRPr="00684B70">
        <w:rPr>
          <w:rFonts w:ascii="Myriad Pro" w:hAnsi="Myriad Pro" w:cstheme="minorHAnsi"/>
        </w:rPr>
        <w:t>support the broader nati</w:t>
      </w:r>
      <w:r w:rsidR="00A839BD" w:rsidRPr="00684B70">
        <w:rPr>
          <w:rFonts w:ascii="Myriad Pro" w:hAnsi="Myriad Pro" w:cstheme="minorHAnsi"/>
        </w:rPr>
        <w:t>onal call from The Neurological Alliance’s #BackThe1in6 campaign</w:t>
      </w:r>
      <w:r w:rsidR="002A2608" w:rsidRPr="00684B70">
        <w:rPr>
          <w:rFonts w:ascii="Myriad Pro" w:hAnsi="Myriad Pro" w:cstheme="minorHAnsi"/>
        </w:rPr>
        <w:t xml:space="preserve"> which calls on governments across the UK to establish a Neuro Taskforce</w:t>
      </w:r>
      <w:r w:rsidR="007A5C2D" w:rsidRPr="00684B70">
        <w:rPr>
          <w:rFonts w:ascii="Myriad Pro" w:hAnsi="Myriad Pro" w:cstheme="minorHAnsi"/>
        </w:rPr>
        <w:t>. This Taskforce would bring together relevant departments, health and social care bodies, professional bodies, people affected by neurological conditions and the voluntary sector to, amongst other things, assess the current neuroscience workforce and set out plans to ensure it is fit for the future.</w:t>
      </w:r>
      <w:r w:rsidR="009618BC" w:rsidRPr="00684B70">
        <w:rPr>
          <w:rStyle w:val="EndnoteReference"/>
          <w:rFonts w:ascii="Myriad Pro" w:hAnsi="Myriad Pro" w:cstheme="minorHAnsi"/>
        </w:rPr>
        <w:endnoteReference w:id="52"/>
      </w:r>
    </w:p>
    <w:p w14:paraId="3D2D02EB" w14:textId="160A7B7E" w:rsidR="0011282E" w:rsidRPr="00684B70" w:rsidRDefault="005B7FC0" w:rsidP="00553F93">
      <w:pPr>
        <w:jc w:val="both"/>
        <w:rPr>
          <w:rFonts w:ascii="Myriad Pro" w:hAnsi="Myriad Pro" w:cstheme="minorHAnsi"/>
        </w:rPr>
      </w:pPr>
      <w:proofErr w:type="gramStart"/>
      <w:r w:rsidRPr="00684B70">
        <w:rPr>
          <w:rFonts w:ascii="Myriad Pro" w:hAnsi="Myriad Pro" w:cstheme="minorHAnsi"/>
        </w:rPr>
        <w:t>In light of</w:t>
      </w:r>
      <w:proofErr w:type="gramEnd"/>
      <w:r w:rsidRPr="00684B70">
        <w:rPr>
          <w:rFonts w:ascii="Myriad Pro" w:hAnsi="Myriad Pro" w:cstheme="minorHAnsi"/>
        </w:rPr>
        <w:t xml:space="preserve"> </w:t>
      </w:r>
      <w:r w:rsidR="00D520C3" w:rsidRPr="00684B70">
        <w:rPr>
          <w:rFonts w:ascii="Myriad Pro" w:hAnsi="Myriad Pro" w:cstheme="minorHAnsi"/>
        </w:rPr>
        <w:t xml:space="preserve">psychological support gaps within the NHS, </w:t>
      </w:r>
      <w:r w:rsidR="00FF0A49" w:rsidRPr="00684B70">
        <w:rPr>
          <w:rFonts w:ascii="Myriad Pro" w:hAnsi="Myriad Pro" w:cstheme="minorHAnsi"/>
        </w:rPr>
        <w:t xml:space="preserve">MND Association has </w:t>
      </w:r>
      <w:r w:rsidR="00B13B48">
        <w:rPr>
          <w:rFonts w:ascii="Myriad Pro" w:hAnsi="Myriad Pro" w:cstheme="minorHAnsi"/>
        </w:rPr>
        <w:t xml:space="preserve">provided </w:t>
      </w:r>
      <w:r w:rsidR="00145F74" w:rsidRPr="002C6EB2">
        <w:rPr>
          <w:rFonts w:ascii="Myriad Pro" w:hAnsi="Myriad Pro"/>
        </w:rPr>
        <w:t>fund</w:t>
      </w:r>
      <w:r w:rsidR="00B13B48">
        <w:rPr>
          <w:rFonts w:ascii="Myriad Pro" w:hAnsi="Myriad Pro"/>
        </w:rPr>
        <w:t>ing for</w:t>
      </w:r>
      <w:r w:rsidR="00145F74" w:rsidRPr="002C6EB2">
        <w:rPr>
          <w:rFonts w:ascii="Myriad Pro" w:hAnsi="Myriad Pro"/>
        </w:rPr>
        <w:t xml:space="preserve"> eight specialist psychology posts across the UK</w:t>
      </w:r>
      <w:r w:rsidR="00C827E8">
        <w:rPr>
          <w:rFonts w:ascii="Myriad Pro" w:hAnsi="Myriad Pro"/>
        </w:rPr>
        <w:t>.</w:t>
      </w:r>
      <w:r w:rsidR="00145F74" w:rsidRPr="002C6EB2">
        <w:rPr>
          <w:rFonts w:ascii="Myriad Pro" w:hAnsi="Myriad Pro"/>
        </w:rPr>
        <w:t xml:space="preserve"> </w:t>
      </w:r>
      <w:r w:rsidR="005019B4" w:rsidRPr="00684B70">
        <w:rPr>
          <w:rFonts w:ascii="Myriad Pro" w:hAnsi="Myriad Pro" w:cstheme="minorHAnsi"/>
        </w:rPr>
        <w:t xml:space="preserve">However, it </w:t>
      </w:r>
      <w:r w:rsidR="008C5109" w:rsidRPr="00684B70">
        <w:rPr>
          <w:rFonts w:ascii="Myriad Pro" w:hAnsi="Myriad Pro" w:cstheme="minorHAnsi"/>
        </w:rPr>
        <w:t xml:space="preserve">is </w:t>
      </w:r>
      <w:r w:rsidR="00A324D0" w:rsidRPr="00684B70">
        <w:rPr>
          <w:rFonts w:ascii="Myriad Pro" w:hAnsi="Myriad Pro" w:cstheme="minorHAnsi"/>
        </w:rPr>
        <w:t>unsustainable</w:t>
      </w:r>
      <w:r w:rsidR="005019B4" w:rsidRPr="00684B70">
        <w:rPr>
          <w:rFonts w:ascii="Myriad Pro" w:hAnsi="Myriad Pro" w:cstheme="minorHAnsi"/>
        </w:rPr>
        <w:t xml:space="preserve"> for the voluntary sector to </w:t>
      </w:r>
      <w:r w:rsidR="002252B4" w:rsidRPr="00684B70">
        <w:rPr>
          <w:rFonts w:ascii="Myriad Pro" w:hAnsi="Myriad Pro" w:cstheme="minorHAnsi"/>
        </w:rPr>
        <w:t xml:space="preserve">continue to </w:t>
      </w:r>
      <w:r w:rsidR="003F3EBD" w:rsidRPr="00684B70">
        <w:rPr>
          <w:rFonts w:ascii="Myriad Pro" w:hAnsi="Myriad Pro" w:cstheme="minorHAnsi"/>
        </w:rPr>
        <w:t xml:space="preserve">plug </w:t>
      </w:r>
      <w:r w:rsidR="009B7EBB">
        <w:rPr>
          <w:rFonts w:ascii="Myriad Pro" w:hAnsi="Myriad Pro" w:cstheme="minorHAnsi"/>
        </w:rPr>
        <w:t>gaps in support which should be routinely available on the NHS</w:t>
      </w:r>
      <w:r w:rsidR="00056D0A">
        <w:rPr>
          <w:rFonts w:ascii="Myriad Pro" w:hAnsi="Myriad Pro" w:cstheme="minorHAnsi"/>
        </w:rPr>
        <w:t>.</w:t>
      </w:r>
      <w:r w:rsidR="00237C1E" w:rsidRPr="00684B70">
        <w:rPr>
          <w:rFonts w:ascii="Myriad Pro" w:hAnsi="Myriad Pro" w:cstheme="minorHAnsi"/>
        </w:rPr>
        <w:t xml:space="preserve"> </w:t>
      </w:r>
      <w:r w:rsidR="003A111A" w:rsidRPr="00684B70">
        <w:rPr>
          <w:rFonts w:ascii="Myriad Pro" w:hAnsi="Myriad Pro" w:cstheme="minorHAnsi"/>
        </w:rPr>
        <w:t xml:space="preserve">It is also inappropriate that </w:t>
      </w:r>
      <w:r w:rsidR="00F05740">
        <w:rPr>
          <w:rFonts w:ascii="Myriad Pro" w:hAnsi="Myriad Pro" w:cstheme="minorHAnsi"/>
        </w:rPr>
        <w:t>sufficient access</w:t>
      </w:r>
      <w:r w:rsidR="00237C1E" w:rsidRPr="00684B70">
        <w:rPr>
          <w:rFonts w:ascii="Myriad Pro" w:hAnsi="Myriad Pro" w:cstheme="minorHAnsi"/>
        </w:rPr>
        <w:t xml:space="preserve"> to psychological care and support</w:t>
      </w:r>
      <w:r w:rsidR="001A6522" w:rsidRPr="00684B70">
        <w:rPr>
          <w:rFonts w:ascii="Myriad Pro" w:hAnsi="Myriad Pro" w:cstheme="minorHAnsi"/>
        </w:rPr>
        <w:t xml:space="preserve"> are only being met because of voluntary sector funding, </w:t>
      </w:r>
      <w:r w:rsidR="00833D21" w:rsidRPr="00684B70">
        <w:rPr>
          <w:rFonts w:ascii="Myriad Pro" w:hAnsi="Myriad Pro" w:cstheme="minorHAnsi"/>
        </w:rPr>
        <w:t xml:space="preserve">and </w:t>
      </w:r>
      <w:r w:rsidR="001A6522" w:rsidRPr="00684B70">
        <w:rPr>
          <w:rFonts w:ascii="Myriad Pro" w:hAnsi="Myriad Pro" w:cstheme="minorHAnsi"/>
        </w:rPr>
        <w:t xml:space="preserve">not </w:t>
      </w:r>
      <w:r w:rsidR="00833D21" w:rsidRPr="00684B70">
        <w:rPr>
          <w:rFonts w:ascii="Myriad Pro" w:hAnsi="Myriad Pro" w:cstheme="minorHAnsi"/>
        </w:rPr>
        <w:t>by</w:t>
      </w:r>
      <w:r w:rsidR="001A6522" w:rsidRPr="00684B70">
        <w:rPr>
          <w:rFonts w:ascii="Myriad Pro" w:hAnsi="Myriad Pro" w:cstheme="minorHAnsi"/>
        </w:rPr>
        <w:t xml:space="preserve"> statutory bodies themselves.</w:t>
      </w:r>
      <w:r w:rsidR="00237C1E" w:rsidRPr="00684B70">
        <w:rPr>
          <w:rFonts w:ascii="Myriad Pro" w:hAnsi="Myriad Pro" w:cstheme="minorHAnsi"/>
        </w:rPr>
        <w:t xml:space="preserve"> </w:t>
      </w:r>
      <w:r w:rsidR="00E61E6B" w:rsidRPr="00684B70">
        <w:rPr>
          <w:rFonts w:ascii="Myriad Pro" w:hAnsi="Myriad Pro" w:cstheme="minorHAnsi"/>
        </w:rPr>
        <w:t xml:space="preserve">Where these voluntary-funded posts are </w:t>
      </w:r>
      <w:r w:rsidR="002A03A9" w:rsidRPr="00684B70">
        <w:rPr>
          <w:rFonts w:ascii="Myriad Pro" w:hAnsi="Myriad Pro" w:cstheme="minorHAnsi"/>
        </w:rPr>
        <w:t>due to</w:t>
      </w:r>
      <w:r w:rsidR="00E61E6B" w:rsidRPr="00684B70">
        <w:rPr>
          <w:rFonts w:ascii="Myriad Pro" w:hAnsi="Myriad Pro" w:cstheme="minorHAnsi"/>
        </w:rPr>
        <w:t xml:space="preserve"> end, ICBs</w:t>
      </w:r>
      <w:r w:rsidR="00DD5E03">
        <w:rPr>
          <w:rFonts w:ascii="Myriad Pro" w:hAnsi="Myriad Pro" w:cstheme="minorHAnsi"/>
        </w:rPr>
        <w:t xml:space="preserve"> in England and commissioning bodies in Northern Ireland and Wales</w:t>
      </w:r>
      <w:r w:rsidR="00E61E6B" w:rsidRPr="00684B70">
        <w:rPr>
          <w:rFonts w:ascii="Myriad Pro" w:hAnsi="Myriad Pro" w:cstheme="minorHAnsi"/>
        </w:rPr>
        <w:t xml:space="preserve"> should commit to the</w:t>
      </w:r>
      <w:r w:rsidR="007F1975" w:rsidRPr="00684B70">
        <w:rPr>
          <w:rFonts w:ascii="Myriad Pro" w:hAnsi="Myriad Pro" w:cstheme="minorHAnsi"/>
        </w:rPr>
        <w:t>ir ongoing funding</w:t>
      </w:r>
      <w:r w:rsidR="00FC12F5" w:rsidRPr="00684B70">
        <w:rPr>
          <w:rFonts w:ascii="Myriad Pro" w:hAnsi="Myriad Pro" w:cstheme="minorHAnsi"/>
        </w:rPr>
        <w:t xml:space="preserve"> if they are found to create positive outcomes for patients and services.</w:t>
      </w:r>
    </w:p>
    <w:p w14:paraId="4461DB0B" w14:textId="00BED950" w:rsidR="002915EF" w:rsidRDefault="002915EF" w:rsidP="00AC3EC4">
      <w:pPr>
        <w:pStyle w:val="Heading1"/>
        <w:jc w:val="both"/>
        <w:rPr>
          <w:rFonts w:ascii="Myriad Pro" w:hAnsi="Myriad Pro"/>
        </w:rPr>
      </w:pPr>
      <w:r w:rsidRPr="00684B70">
        <w:rPr>
          <w:rFonts w:ascii="Myriad Pro" w:hAnsi="Myriad Pro"/>
        </w:rPr>
        <w:t>What changes do we want to see?</w:t>
      </w:r>
    </w:p>
    <w:p w14:paraId="6F7D2382" w14:textId="6FD1E42A" w:rsidR="00555854" w:rsidRPr="00C9517D" w:rsidRDefault="00C902D4" w:rsidP="00555854">
      <w:pPr>
        <w:jc w:val="both"/>
        <w:rPr>
          <w:rFonts w:ascii="Myriad Pro" w:hAnsi="Myriad Pro" w:cstheme="minorHAnsi"/>
          <w:b/>
          <w:bCs/>
        </w:rPr>
      </w:pPr>
      <w:r>
        <w:rPr>
          <w:rFonts w:ascii="Myriad Pro" w:hAnsi="Myriad Pro" w:cstheme="minorHAnsi"/>
          <w:b/>
          <w:bCs/>
        </w:rPr>
        <w:t xml:space="preserve">From </w:t>
      </w:r>
      <w:r w:rsidR="00555854">
        <w:rPr>
          <w:rFonts w:ascii="Myriad Pro" w:hAnsi="Myriad Pro" w:cstheme="minorHAnsi"/>
          <w:b/>
          <w:bCs/>
        </w:rPr>
        <w:t>Government:</w:t>
      </w:r>
    </w:p>
    <w:p w14:paraId="528C404B" w14:textId="4A4A0F55" w:rsidR="00555854" w:rsidRPr="00555854" w:rsidRDefault="00555854" w:rsidP="00555854">
      <w:pPr>
        <w:pStyle w:val="ListParagraph"/>
        <w:numPr>
          <w:ilvl w:val="0"/>
          <w:numId w:val="9"/>
        </w:numPr>
        <w:jc w:val="both"/>
        <w:rPr>
          <w:rFonts w:ascii="Myriad Pro" w:hAnsi="Myriad Pro" w:cstheme="minorHAnsi"/>
        </w:rPr>
      </w:pPr>
      <w:r w:rsidRPr="00684B70">
        <w:rPr>
          <w:rFonts w:ascii="Myriad Pro" w:hAnsi="Myriad Pro" w:cstheme="minorHAnsi"/>
        </w:rPr>
        <w:t xml:space="preserve">Governments across the UK should establish a Neuro Taskforce </w:t>
      </w:r>
      <w:r>
        <w:rPr>
          <w:rFonts w:ascii="Myriad Pro" w:hAnsi="Myriad Pro" w:cstheme="minorHAnsi"/>
        </w:rPr>
        <w:t>to</w:t>
      </w:r>
      <w:r w:rsidRPr="00684B70">
        <w:rPr>
          <w:rFonts w:ascii="Myriad Pro" w:hAnsi="Myriad Pro" w:cstheme="minorHAnsi"/>
        </w:rPr>
        <w:t xml:space="preserve"> assess the current neuroscience workforce and set out plans to ensure it is fit for the future.</w:t>
      </w:r>
    </w:p>
    <w:p w14:paraId="29AEB6C0" w14:textId="252B3016" w:rsidR="00C9517D" w:rsidRPr="00555854" w:rsidRDefault="00C902D4" w:rsidP="00555854">
      <w:pPr>
        <w:rPr>
          <w:rFonts w:ascii="Myriad Pro" w:hAnsi="Myriad Pro"/>
          <w:b/>
          <w:bCs/>
        </w:rPr>
      </w:pPr>
      <w:r>
        <w:rPr>
          <w:rFonts w:ascii="Myriad Pro" w:hAnsi="Myriad Pro"/>
          <w:b/>
          <w:bCs/>
        </w:rPr>
        <w:t>From p</w:t>
      </w:r>
      <w:r w:rsidR="00C9517D" w:rsidRPr="00555854">
        <w:rPr>
          <w:rFonts w:ascii="Myriad Pro" w:hAnsi="Myriad Pro"/>
          <w:b/>
          <w:bCs/>
        </w:rPr>
        <w:t>olicy makers:</w:t>
      </w:r>
    </w:p>
    <w:p w14:paraId="39F535A9" w14:textId="4A20AD81" w:rsidR="00555854" w:rsidRPr="00555854" w:rsidRDefault="00D6142C" w:rsidP="00555854">
      <w:pPr>
        <w:pStyle w:val="ListParagraph"/>
        <w:numPr>
          <w:ilvl w:val="0"/>
          <w:numId w:val="9"/>
        </w:numPr>
        <w:jc w:val="both"/>
        <w:rPr>
          <w:rFonts w:ascii="Myriad Pro" w:hAnsi="Myriad Pro" w:cstheme="minorHAnsi"/>
        </w:rPr>
      </w:pPr>
      <w:r w:rsidRPr="00684B70">
        <w:rPr>
          <w:rFonts w:ascii="Myriad Pro" w:hAnsi="Myriad Pro" w:cstheme="minorHAnsi"/>
        </w:rPr>
        <w:t>NICE</w:t>
      </w:r>
      <w:r w:rsidR="003512C5" w:rsidRPr="00684B70">
        <w:rPr>
          <w:rFonts w:ascii="Myriad Pro" w:hAnsi="Myriad Pro" w:cstheme="minorHAnsi"/>
        </w:rPr>
        <w:t xml:space="preserve"> should </w:t>
      </w:r>
      <w:r w:rsidR="006156F3" w:rsidRPr="00684B70">
        <w:rPr>
          <w:rFonts w:ascii="Myriad Pro" w:hAnsi="Myriad Pro" w:cstheme="minorHAnsi"/>
        </w:rPr>
        <w:t xml:space="preserve">explicitly include psychology and/or neuropsychology as a core </w:t>
      </w:r>
      <w:r w:rsidR="00245F13" w:rsidRPr="00684B70">
        <w:rPr>
          <w:rFonts w:ascii="Myriad Pro" w:hAnsi="Myriad Pro" w:cstheme="minorHAnsi"/>
        </w:rPr>
        <w:t>occupation</w:t>
      </w:r>
      <w:r w:rsidR="006156F3" w:rsidRPr="00684B70">
        <w:rPr>
          <w:rFonts w:ascii="Myriad Pro" w:hAnsi="Myriad Pro" w:cstheme="minorHAnsi"/>
        </w:rPr>
        <w:t xml:space="preserve"> </w:t>
      </w:r>
      <w:r w:rsidR="00245F13" w:rsidRPr="00684B70">
        <w:rPr>
          <w:rFonts w:ascii="Myriad Pro" w:hAnsi="Myriad Pro" w:cstheme="minorHAnsi"/>
        </w:rPr>
        <w:t>of</w:t>
      </w:r>
      <w:r w:rsidR="006156F3" w:rsidRPr="00684B70">
        <w:rPr>
          <w:rFonts w:ascii="Myriad Pro" w:hAnsi="Myriad Pro" w:cstheme="minorHAnsi"/>
        </w:rPr>
        <w:t xml:space="preserve"> the MND MDT in the next iteration of MND guidance</w:t>
      </w:r>
      <w:r w:rsidR="0083500B" w:rsidRPr="00684B70">
        <w:rPr>
          <w:rFonts w:ascii="Myriad Pro" w:hAnsi="Myriad Pro" w:cstheme="minorHAnsi"/>
        </w:rPr>
        <w:t>.</w:t>
      </w:r>
    </w:p>
    <w:p w14:paraId="16260B94" w14:textId="4FE6ED03" w:rsidR="00C9517D" w:rsidRDefault="00EB1904" w:rsidP="00555854">
      <w:pPr>
        <w:pStyle w:val="ListParagraph"/>
        <w:numPr>
          <w:ilvl w:val="0"/>
          <w:numId w:val="9"/>
        </w:numPr>
        <w:jc w:val="both"/>
        <w:rPr>
          <w:rFonts w:ascii="Myriad Pro" w:hAnsi="Myriad Pro" w:cstheme="minorHAnsi"/>
        </w:rPr>
      </w:pPr>
      <w:r w:rsidRPr="00555854">
        <w:rPr>
          <w:rFonts w:ascii="Myriad Pro" w:hAnsi="Myriad Pro" w:cstheme="minorHAnsi"/>
        </w:rPr>
        <w:t>NHS England</w:t>
      </w:r>
      <w:r w:rsidR="00032A73" w:rsidRPr="002C6EB2">
        <w:rPr>
          <w:rFonts w:ascii="Myriad Pro" w:hAnsi="Myriad Pro" w:cstheme="minorHAnsi"/>
        </w:rPr>
        <w:t xml:space="preserve">, </w:t>
      </w:r>
      <w:r w:rsidR="003263DD" w:rsidRPr="002C6EB2">
        <w:rPr>
          <w:rFonts w:ascii="Myriad Pro" w:hAnsi="Myriad Pro" w:cstheme="minorHAnsi"/>
        </w:rPr>
        <w:t xml:space="preserve">supported by the Specialised Adult Neuroscience Transformation Programme </w:t>
      </w:r>
      <w:r w:rsidRPr="002C6EB2">
        <w:rPr>
          <w:rFonts w:ascii="Myriad Pro" w:hAnsi="Myriad Pro" w:cstheme="minorHAnsi"/>
        </w:rPr>
        <w:t>and regional Clinical Reference Groups</w:t>
      </w:r>
      <w:r w:rsidR="003263DD" w:rsidRPr="002C6EB2">
        <w:rPr>
          <w:rFonts w:ascii="Myriad Pro" w:hAnsi="Myriad Pro" w:cstheme="minorHAnsi"/>
        </w:rPr>
        <w:t>,</w:t>
      </w:r>
      <w:r w:rsidR="00626382">
        <w:rPr>
          <w:rFonts w:ascii="Myriad Pro" w:hAnsi="Myriad Pro" w:cstheme="minorHAnsi"/>
        </w:rPr>
        <w:t xml:space="preserve"> </w:t>
      </w:r>
      <w:r w:rsidR="003076EA">
        <w:rPr>
          <w:rFonts w:ascii="Myriad Pro" w:hAnsi="Myriad Pro" w:cstheme="minorHAnsi"/>
        </w:rPr>
        <w:t xml:space="preserve">the Integrated Care System in </w:t>
      </w:r>
      <w:r w:rsidR="00A80DA0">
        <w:rPr>
          <w:rFonts w:ascii="Myriad Pro" w:hAnsi="Myriad Pro" w:cstheme="minorHAnsi"/>
        </w:rPr>
        <w:t>Northern Ireland</w:t>
      </w:r>
      <w:r w:rsidR="00B5190E">
        <w:rPr>
          <w:rFonts w:ascii="Myriad Pro" w:hAnsi="Myriad Pro" w:cstheme="minorHAnsi"/>
        </w:rPr>
        <w:t>,</w:t>
      </w:r>
      <w:r w:rsidR="003076EA">
        <w:rPr>
          <w:rFonts w:ascii="Myriad Pro" w:hAnsi="Myriad Pro" w:cstheme="minorHAnsi"/>
        </w:rPr>
        <w:t xml:space="preserve"> and the Executive Board </w:t>
      </w:r>
      <w:r w:rsidR="001E12F0">
        <w:rPr>
          <w:rFonts w:ascii="Myriad Pro" w:hAnsi="Myriad Pro" w:cstheme="minorHAnsi"/>
        </w:rPr>
        <w:t>for Neurology in</w:t>
      </w:r>
      <w:r w:rsidR="003076EA">
        <w:rPr>
          <w:rFonts w:ascii="Myriad Pro" w:hAnsi="Myriad Pro" w:cstheme="minorHAnsi"/>
        </w:rPr>
        <w:t xml:space="preserve"> Wales</w:t>
      </w:r>
      <w:r w:rsidR="00C02E6A">
        <w:rPr>
          <w:rFonts w:ascii="Myriad Pro" w:hAnsi="Myriad Pro" w:cstheme="minorHAnsi"/>
        </w:rPr>
        <w:t>,</w:t>
      </w:r>
      <w:r w:rsidR="003076EA">
        <w:rPr>
          <w:rFonts w:ascii="Myriad Pro" w:hAnsi="Myriad Pro" w:cstheme="minorHAnsi"/>
        </w:rPr>
        <w:t xml:space="preserve"> </w:t>
      </w:r>
      <w:r w:rsidR="009901FB" w:rsidRPr="002C6EB2">
        <w:rPr>
          <w:rFonts w:ascii="Myriad Pro" w:hAnsi="Myriad Pro" w:cstheme="minorHAnsi"/>
        </w:rPr>
        <w:t xml:space="preserve">should </w:t>
      </w:r>
      <w:r w:rsidR="008200A6" w:rsidRPr="002C6EB2">
        <w:rPr>
          <w:rFonts w:ascii="Myriad Pro" w:hAnsi="Myriad Pro" w:cstheme="minorHAnsi"/>
        </w:rPr>
        <w:t>identify</w:t>
      </w:r>
      <w:r w:rsidR="009901FB" w:rsidRPr="002C6EB2">
        <w:rPr>
          <w:rFonts w:ascii="Myriad Pro" w:hAnsi="Myriad Pro" w:cstheme="minorHAnsi"/>
        </w:rPr>
        <w:t xml:space="preserve"> psychology and</w:t>
      </w:r>
      <w:r w:rsidR="00E274F1" w:rsidRPr="002C6EB2">
        <w:rPr>
          <w:rFonts w:ascii="Myriad Pro" w:hAnsi="Myriad Pro" w:cstheme="minorHAnsi"/>
        </w:rPr>
        <w:t>/or</w:t>
      </w:r>
      <w:r w:rsidR="009901FB" w:rsidRPr="002C6EB2">
        <w:rPr>
          <w:rFonts w:ascii="Myriad Pro" w:hAnsi="Myriad Pro" w:cstheme="minorHAnsi"/>
        </w:rPr>
        <w:t xml:space="preserve"> neuropsychology</w:t>
      </w:r>
      <w:r w:rsidR="000940C3" w:rsidRPr="002C6EB2">
        <w:rPr>
          <w:rFonts w:ascii="Myriad Pro" w:hAnsi="Myriad Pro" w:cstheme="minorHAnsi"/>
        </w:rPr>
        <w:t xml:space="preserve"> as </w:t>
      </w:r>
      <w:r w:rsidR="00E274F1" w:rsidRPr="002C6EB2">
        <w:rPr>
          <w:rFonts w:ascii="Myriad Pro" w:hAnsi="Myriad Pro" w:cstheme="minorHAnsi"/>
        </w:rPr>
        <w:t xml:space="preserve">a </w:t>
      </w:r>
      <w:r w:rsidR="009901FB" w:rsidRPr="002C6EB2">
        <w:rPr>
          <w:rFonts w:ascii="Myriad Pro" w:hAnsi="Myriad Pro" w:cstheme="minorHAnsi"/>
        </w:rPr>
        <w:t>key service component in service specifications for neurology</w:t>
      </w:r>
      <w:r w:rsidR="00553181">
        <w:rPr>
          <w:rFonts w:ascii="Myriad Pro" w:hAnsi="Myriad Pro" w:cstheme="minorHAnsi"/>
        </w:rPr>
        <w:t xml:space="preserve"> and ensure requisite funding </w:t>
      </w:r>
      <w:r w:rsidR="00690444">
        <w:rPr>
          <w:rFonts w:ascii="Myriad Pro" w:hAnsi="Myriad Pro" w:cstheme="minorHAnsi"/>
        </w:rPr>
        <w:t>for this workforce</w:t>
      </w:r>
      <w:r w:rsidR="005D4E71">
        <w:rPr>
          <w:rFonts w:ascii="Myriad Pro" w:hAnsi="Myriad Pro" w:cstheme="minorHAnsi"/>
        </w:rPr>
        <w:t>.</w:t>
      </w:r>
    </w:p>
    <w:p w14:paraId="5BE2A5D1" w14:textId="4A6088AA" w:rsidR="001A7EAF" w:rsidRPr="00F3087E" w:rsidRDefault="00961FB7" w:rsidP="000F3AFE">
      <w:pPr>
        <w:pStyle w:val="ListParagraph"/>
        <w:numPr>
          <w:ilvl w:val="0"/>
          <w:numId w:val="9"/>
        </w:numPr>
        <w:jc w:val="both"/>
        <w:rPr>
          <w:rFonts w:ascii="Myriad Pro" w:hAnsi="Myriad Pro" w:cstheme="minorHAnsi"/>
        </w:rPr>
      </w:pPr>
      <w:r>
        <w:rPr>
          <w:rFonts w:ascii="Myriad Pro" w:hAnsi="Myriad Pro" w:cstheme="minorHAnsi"/>
        </w:rPr>
        <w:t xml:space="preserve">NHS </w:t>
      </w:r>
      <w:r w:rsidR="00631BB8">
        <w:rPr>
          <w:rFonts w:ascii="Myriad Pro" w:hAnsi="Myriad Pro" w:cstheme="minorHAnsi"/>
        </w:rPr>
        <w:t xml:space="preserve">England should look to </w:t>
      </w:r>
      <w:r w:rsidR="00150F9E">
        <w:rPr>
          <w:rFonts w:ascii="Myriad Pro" w:hAnsi="Myriad Pro" w:cstheme="minorHAnsi"/>
        </w:rPr>
        <w:t>maintain</w:t>
      </w:r>
      <w:r w:rsidR="00631BB8">
        <w:rPr>
          <w:rFonts w:ascii="Myriad Pro" w:hAnsi="Myriad Pro" w:cstheme="minorHAnsi"/>
        </w:rPr>
        <w:t xml:space="preserve"> increase</w:t>
      </w:r>
      <w:r w:rsidR="00150F9E">
        <w:rPr>
          <w:rFonts w:ascii="Myriad Pro" w:hAnsi="Myriad Pro" w:cstheme="minorHAnsi"/>
        </w:rPr>
        <w:t>s in</w:t>
      </w:r>
      <w:r w:rsidR="00631BB8">
        <w:rPr>
          <w:rFonts w:ascii="Myriad Pro" w:hAnsi="Myriad Pro" w:cstheme="minorHAnsi"/>
        </w:rPr>
        <w:t xml:space="preserve"> the number of training places for </w:t>
      </w:r>
      <w:r w:rsidR="00150F9E">
        <w:rPr>
          <w:rFonts w:ascii="Myriad Pro" w:hAnsi="Myriad Pro" w:cstheme="minorHAnsi"/>
        </w:rPr>
        <w:t>clinical psychology</w:t>
      </w:r>
      <w:r>
        <w:rPr>
          <w:rFonts w:ascii="Myriad Pro" w:hAnsi="Myriad Pro" w:cstheme="minorHAnsi"/>
        </w:rPr>
        <w:t xml:space="preserve">, as </w:t>
      </w:r>
      <w:r w:rsidR="003B7C1D">
        <w:rPr>
          <w:rFonts w:ascii="Myriad Pro" w:hAnsi="Myriad Pro" w:cstheme="minorHAnsi"/>
        </w:rPr>
        <w:t xml:space="preserve">committed to in the </w:t>
      </w:r>
      <w:proofErr w:type="gramStart"/>
      <w:r w:rsidR="003B7C1D">
        <w:rPr>
          <w:rFonts w:ascii="Myriad Pro" w:hAnsi="Myriad Pro" w:cstheme="minorHAnsi"/>
        </w:rPr>
        <w:t>Long Term</w:t>
      </w:r>
      <w:proofErr w:type="gramEnd"/>
      <w:r w:rsidR="003B7C1D">
        <w:rPr>
          <w:rFonts w:ascii="Myriad Pro" w:hAnsi="Myriad Pro" w:cstheme="minorHAnsi"/>
        </w:rPr>
        <w:t xml:space="preserve"> Workforce Plan,</w:t>
      </w:r>
      <w:r w:rsidR="00631BB8">
        <w:rPr>
          <w:rFonts w:ascii="Myriad Pro" w:hAnsi="Myriad Pro" w:cstheme="minorHAnsi"/>
        </w:rPr>
        <w:t xml:space="preserve"> </w:t>
      </w:r>
      <w:r w:rsidR="00F61462">
        <w:rPr>
          <w:rFonts w:ascii="Myriad Pro" w:hAnsi="Myriad Pro" w:cstheme="minorHAnsi"/>
        </w:rPr>
        <w:t>in order to match demand</w:t>
      </w:r>
      <w:r w:rsidR="00150F9E">
        <w:rPr>
          <w:rFonts w:ascii="Myriad Pro" w:hAnsi="Myriad Pro" w:cstheme="minorHAnsi"/>
        </w:rPr>
        <w:t xml:space="preserve">. </w:t>
      </w:r>
      <w:r w:rsidR="00E1495C">
        <w:rPr>
          <w:rFonts w:ascii="Myriad Pro" w:hAnsi="Myriad Pro" w:cstheme="minorHAnsi"/>
        </w:rPr>
        <w:t xml:space="preserve">Commensurate workforce plans </w:t>
      </w:r>
      <w:r w:rsidR="001A7BD5">
        <w:rPr>
          <w:rFonts w:ascii="Myriad Pro" w:hAnsi="Myriad Pro" w:cstheme="minorHAnsi"/>
        </w:rPr>
        <w:t>should also be developed in Northern Ireland and Wales.</w:t>
      </w:r>
    </w:p>
    <w:p w14:paraId="703EBBB6" w14:textId="142302C1" w:rsidR="00C9517D" w:rsidRPr="002C6EB2" w:rsidRDefault="00C902D4" w:rsidP="002C6EB2">
      <w:pPr>
        <w:jc w:val="both"/>
        <w:rPr>
          <w:rFonts w:ascii="Myriad Pro" w:hAnsi="Myriad Pro" w:cstheme="minorHAnsi"/>
          <w:b/>
          <w:bCs/>
        </w:rPr>
      </w:pPr>
      <w:r>
        <w:rPr>
          <w:rFonts w:ascii="Myriad Pro" w:hAnsi="Myriad Pro" w:cstheme="minorHAnsi"/>
          <w:b/>
          <w:bCs/>
        </w:rPr>
        <w:t>From c</w:t>
      </w:r>
      <w:r w:rsidR="00C9517D" w:rsidRPr="002C6EB2">
        <w:rPr>
          <w:rFonts w:ascii="Myriad Pro" w:hAnsi="Myriad Pro" w:cstheme="minorHAnsi"/>
          <w:b/>
          <w:bCs/>
        </w:rPr>
        <w:t>ommissioners:</w:t>
      </w:r>
    </w:p>
    <w:p w14:paraId="424D32FD" w14:textId="4539F35D" w:rsidR="0032244F" w:rsidRDefault="00D259C9" w:rsidP="00CE57FD">
      <w:pPr>
        <w:pStyle w:val="ListParagraph"/>
        <w:numPr>
          <w:ilvl w:val="0"/>
          <w:numId w:val="9"/>
        </w:numPr>
        <w:jc w:val="both"/>
        <w:rPr>
          <w:rFonts w:ascii="Myriad Pro" w:hAnsi="Myriad Pro" w:cstheme="minorHAnsi"/>
        </w:rPr>
      </w:pPr>
      <w:r w:rsidRPr="00684B70">
        <w:rPr>
          <w:rFonts w:ascii="Myriad Pro" w:hAnsi="Myriad Pro" w:cstheme="minorHAnsi"/>
        </w:rPr>
        <w:lastRenderedPageBreak/>
        <w:t>ICBs</w:t>
      </w:r>
      <w:r w:rsidR="00407E2C">
        <w:rPr>
          <w:rFonts w:ascii="Myriad Pro" w:hAnsi="Myriad Pro" w:cstheme="minorHAnsi"/>
        </w:rPr>
        <w:t xml:space="preserve"> in England, AIPBs in Northern Ireland and </w:t>
      </w:r>
      <w:r w:rsidR="003076EA">
        <w:rPr>
          <w:rFonts w:ascii="Myriad Pro" w:hAnsi="Myriad Pro" w:cstheme="minorHAnsi"/>
        </w:rPr>
        <w:t>Local Health Boards in Wales</w:t>
      </w:r>
      <w:r w:rsidR="00407E2C">
        <w:rPr>
          <w:rFonts w:ascii="Myriad Pro" w:hAnsi="Myriad Pro" w:cstheme="minorHAnsi"/>
        </w:rPr>
        <w:t xml:space="preserve"> </w:t>
      </w:r>
      <w:r w:rsidRPr="00684B70">
        <w:rPr>
          <w:rFonts w:ascii="Myriad Pro" w:hAnsi="Myriad Pro" w:cstheme="minorHAnsi"/>
        </w:rPr>
        <w:t xml:space="preserve">should look to </w:t>
      </w:r>
      <w:r w:rsidR="006721B3">
        <w:rPr>
          <w:rFonts w:ascii="Myriad Pro" w:hAnsi="Myriad Pro" w:cstheme="minorHAnsi"/>
        </w:rPr>
        <w:t xml:space="preserve">commission </w:t>
      </w:r>
      <w:r w:rsidR="00C64F3F" w:rsidRPr="00684B70">
        <w:rPr>
          <w:rFonts w:ascii="Myriad Pro" w:hAnsi="Myriad Pro" w:cstheme="minorHAnsi"/>
        </w:rPr>
        <w:t>salaried posts</w:t>
      </w:r>
      <w:r w:rsidR="003B50B7">
        <w:rPr>
          <w:rFonts w:ascii="Myriad Pro" w:hAnsi="Myriad Pro" w:cstheme="minorHAnsi"/>
        </w:rPr>
        <w:t xml:space="preserve"> for clinical psychology, including neuropsychology,</w:t>
      </w:r>
      <w:r w:rsidR="00D409AD">
        <w:rPr>
          <w:rFonts w:ascii="Myriad Pro" w:hAnsi="Myriad Pro" w:cstheme="minorHAnsi"/>
        </w:rPr>
        <w:t xml:space="preserve"> within MND MDTs</w:t>
      </w:r>
      <w:r w:rsidR="006721B3">
        <w:rPr>
          <w:rFonts w:ascii="Myriad Pro" w:hAnsi="Myriad Pro" w:cstheme="minorHAnsi"/>
        </w:rPr>
        <w:t xml:space="preserve"> in accordance with the Optimal Clinical Pathway for MND</w:t>
      </w:r>
      <w:r w:rsidR="003B50B7">
        <w:rPr>
          <w:rFonts w:ascii="Myriad Pro" w:hAnsi="Myriad Pro" w:cstheme="minorHAnsi"/>
        </w:rPr>
        <w:t xml:space="preserve"> to </w:t>
      </w:r>
      <w:r w:rsidR="00CF4329">
        <w:rPr>
          <w:rFonts w:ascii="Myriad Pro" w:hAnsi="Myriad Pro" w:cstheme="minorHAnsi"/>
        </w:rPr>
        <w:t>match patient need.</w:t>
      </w:r>
      <w:r w:rsidR="00BC0F34">
        <w:rPr>
          <w:rFonts w:ascii="Myriad Pro" w:hAnsi="Myriad Pro" w:cstheme="minorHAnsi"/>
        </w:rPr>
        <w:t xml:space="preserve"> </w:t>
      </w:r>
    </w:p>
    <w:p w14:paraId="0D365112" w14:textId="2647B724" w:rsidR="004D0B36" w:rsidRDefault="0032244F" w:rsidP="00CE57FD">
      <w:pPr>
        <w:pStyle w:val="ListParagraph"/>
        <w:numPr>
          <w:ilvl w:val="0"/>
          <w:numId w:val="9"/>
        </w:numPr>
        <w:jc w:val="both"/>
        <w:rPr>
          <w:rFonts w:ascii="Myriad Pro" w:hAnsi="Myriad Pro" w:cstheme="minorHAnsi"/>
        </w:rPr>
      </w:pPr>
      <w:r>
        <w:rPr>
          <w:rFonts w:ascii="Myriad Pro" w:hAnsi="Myriad Pro" w:cstheme="minorHAnsi"/>
        </w:rPr>
        <w:t>ICBs</w:t>
      </w:r>
      <w:r w:rsidR="006E1646">
        <w:rPr>
          <w:rFonts w:ascii="Myriad Pro" w:hAnsi="Myriad Pro" w:cstheme="minorHAnsi"/>
        </w:rPr>
        <w:t xml:space="preserve"> in England</w:t>
      </w:r>
      <w:r w:rsidR="00407E2C">
        <w:rPr>
          <w:rFonts w:ascii="Myriad Pro" w:hAnsi="Myriad Pro" w:cstheme="minorHAnsi"/>
        </w:rPr>
        <w:t xml:space="preserve">, AIPBs in Northern Ireland and </w:t>
      </w:r>
      <w:r w:rsidR="003076EA">
        <w:rPr>
          <w:rFonts w:ascii="Myriad Pro" w:hAnsi="Myriad Pro" w:cstheme="minorHAnsi"/>
        </w:rPr>
        <w:t xml:space="preserve">Local Health Boards in Wales </w:t>
      </w:r>
      <w:r>
        <w:rPr>
          <w:rFonts w:ascii="Myriad Pro" w:hAnsi="Myriad Pro" w:cstheme="minorHAnsi"/>
        </w:rPr>
        <w:t xml:space="preserve">should </w:t>
      </w:r>
      <w:r w:rsidR="00CB63FF" w:rsidRPr="00684B70">
        <w:rPr>
          <w:rFonts w:ascii="Myriad Pro" w:hAnsi="Myriad Pro" w:cstheme="minorHAnsi"/>
        </w:rPr>
        <w:t xml:space="preserve">commit to ongoing funding for </w:t>
      </w:r>
      <w:r w:rsidR="00082183" w:rsidRPr="00684B70">
        <w:rPr>
          <w:rFonts w:ascii="Myriad Pro" w:hAnsi="Myriad Pro" w:cstheme="minorHAnsi"/>
        </w:rPr>
        <w:t>current voluntary</w:t>
      </w:r>
      <w:r w:rsidR="001649C0">
        <w:rPr>
          <w:rFonts w:ascii="Myriad Pro" w:hAnsi="Myriad Pro" w:cstheme="minorHAnsi"/>
        </w:rPr>
        <w:t xml:space="preserve"> sector</w:t>
      </w:r>
      <w:r w:rsidR="00082183" w:rsidRPr="00684B70">
        <w:rPr>
          <w:rFonts w:ascii="Myriad Pro" w:hAnsi="Myriad Pro" w:cstheme="minorHAnsi"/>
        </w:rPr>
        <w:t>-funded psychology posts</w:t>
      </w:r>
      <w:r>
        <w:rPr>
          <w:rFonts w:ascii="Myriad Pro" w:hAnsi="Myriad Pro" w:cstheme="minorHAnsi"/>
        </w:rPr>
        <w:t>, where these are in place.</w:t>
      </w:r>
    </w:p>
    <w:p w14:paraId="170B28F3" w14:textId="13B7CF9A" w:rsidR="002915EF" w:rsidRPr="00684B70" w:rsidRDefault="002915EF" w:rsidP="00AC3EC4">
      <w:pPr>
        <w:pStyle w:val="Heading1"/>
        <w:jc w:val="both"/>
        <w:rPr>
          <w:rFonts w:ascii="Myriad Pro" w:hAnsi="Myriad Pro"/>
        </w:rPr>
      </w:pPr>
      <w:r w:rsidRPr="00684B70">
        <w:rPr>
          <w:rFonts w:ascii="Myriad Pro" w:hAnsi="Myriad Pro"/>
        </w:rPr>
        <w:t>What MND Association is doing</w:t>
      </w:r>
    </w:p>
    <w:p w14:paraId="44692E14" w14:textId="6EFDFF8B" w:rsidR="00F037EE" w:rsidRDefault="00F037EE" w:rsidP="2D003964">
      <w:pPr>
        <w:pStyle w:val="ListParagraph"/>
        <w:numPr>
          <w:ilvl w:val="0"/>
          <w:numId w:val="13"/>
        </w:numPr>
        <w:jc w:val="both"/>
        <w:rPr>
          <w:rFonts w:ascii="Myriad Pro" w:hAnsi="Myriad Pro"/>
        </w:rPr>
      </w:pPr>
      <w:r w:rsidRPr="00684B70">
        <w:rPr>
          <w:rFonts w:ascii="Myriad Pro" w:hAnsi="Myriad Pro"/>
        </w:rPr>
        <w:t xml:space="preserve">Recognising the unmet need for psychological support for people affected by MND, the Association has funded </w:t>
      </w:r>
      <w:r w:rsidR="00640ED6">
        <w:rPr>
          <w:rFonts w:ascii="Myriad Pro" w:hAnsi="Myriad Pro"/>
        </w:rPr>
        <w:t>eight</w:t>
      </w:r>
      <w:r w:rsidRPr="00684B70">
        <w:rPr>
          <w:rFonts w:ascii="Myriad Pro" w:hAnsi="Myriad Pro"/>
        </w:rPr>
        <w:t xml:space="preserve"> specialist psychology posts across the UK</w:t>
      </w:r>
      <w:r w:rsidR="00AD1792" w:rsidRPr="00684B70">
        <w:rPr>
          <w:rFonts w:ascii="Myriad Pro" w:hAnsi="Myriad Pro"/>
        </w:rPr>
        <w:t xml:space="preserve">, including Sheffield, </w:t>
      </w:r>
      <w:r w:rsidR="00567FAC">
        <w:rPr>
          <w:rFonts w:ascii="Myriad Pro" w:hAnsi="Myriad Pro"/>
        </w:rPr>
        <w:t xml:space="preserve">Bristol, </w:t>
      </w:r>
      <w:r w:rsidR="00AD1792" w:rsidRPr="00684B70">
        <w:rPr>
          <w:rFonts w:ascii="Myriad Pro" w:hAnsi="Myriad Pro"/>
        </w:rPr>
        <w:t>Merseyside, Oxford</w:t>
      </w:r>
      <w:r w:rsidR="001A65F7">
        <w:rPr>
          <w:rFonts w:ascii="Myriad Pro" w:hAnsi="Myriad Pro"/>
        </w:rPr>
        <w:t>,</w:t>
      </w:r>
      <w:r w:rsidR="00EB08C3" w:rsidRPr="00684B70">
        <w:rPr>
          <w:rFonts w:ascii="Myriad Pro" w:hAnsi="Myriad Pro"/>
        </w:rPr>
        <w:t xml:space="preserve"> and South Wales</w:t>
      </w:r>
      <w:r w:rsidR="00313162">
        <w:rPr>
          <w:rFonts w:ascii="Myriad Pro" w:hAnsi="Myriad Pro"/>
        </w:rPr>
        <w:t>.</w:t>
      </w:r>
      <w:r w:rsidR="00AD1792" w:rsidRPr="00684B70">
        <w:rPr>
          <w:rFonts w:ascii="Myriad Pro" w:hAnsi="Myriad Pro"/>
        </w:rPr>
        <w:t xml:space="preserve"> </w:t>
      </w:r>
      <w:r w:rsidR="006C05C6" w:rsidRPr="00684B70">
        <w:rPr>
          <w:rFonts w:ascii="Myriad Pro" w:hAnsi="Myriad Pro"/>
        </w:rPr>
        <w:t>As part of these funding posts, evaluation of service and sharing of best practice has been undertake</w:t>
      </w:r>
      <w:r w:rsidR="00FC7F35" w:rsidRPr="00684B70">
        <w:rPr>
          <w:rFonts w:ascii="Myriad Pro" w:hAnsi="Myriad Pro"/>
        </w:rPr>
        <w:t>n</w:t>
      </w:r>
      <w:r w:rsidR="006C05C6" w:rsidRPr="00684B70">
        <w:rPr>
          <w:rFonts w:ascii="Myriad Pro" w:hAnsi="Myriad Pro"/>
        </w:rPr>
        <w:t xml:space="preserve"> to ascertain the ongoing benefit of</w:t>
      </w:r>
      <w:r w:rsidR="00F27A73" w:rsidRPr="00684B70">
        <w:rPr>
          <w:rFonts w:ascii="Myriad Pro" w:hAnsi="Myriad Pro"/>
        </w:rPr>
        <w:t xml:space="preserve"> integrated</w:t>
      </w:r>
      <w:r w:rsidR="006C05C6" w:rsidRPr="00684B70">
        <w:rPr>
          <w:rFonts w:ascii="Myriad Pro" w:hAnsi="Myriad Pro"/>
        </w:rPr>
        <w:t xml:space="preserve"> psychology </w:t>
      </w:r>
      <w:r w:rsidR="00F27A73" w:rsidRPr="00684B70">
        <w:rPr>
          <w:rFonts w:ascii="Myriad Pro" w:hAnsi="Myriad Pro"/>
        </w:rPr>
        <w:t>services</w:t>
      </w:r>
      <w:r w:rsidR="006C05C6" w:rsidRPr="00684B70">
        <w:rPr>
          <w:rFonts w:ascii="Myriad Pro" w:hAnsi="Myriad Pro"/>
        </w:rPr>
        <w:t xml:space="preserve"> </w:t>
      </w:r>
      <w:r w:rsidR="00F27A73" w:rsidRPr="00684B70">
        <w:rPr>
          <w:rFonts w:ascii="Myriad Pro" w:hAnsi="Myriad Pro"/>
        </w:rPr>
        <w:t>for people affected by MND</w:t>
      </w:r>
      <w:r w:rsidR="006C05C6" w:rsidRPr="00684B70">
        <w:rPr>
          <w:rFonts w:ascii="Myriad Pro" w:hAnsi="Myriad Pro"/>
        </w:rPr>
        <w:t xml:space="preserve">. </w:t>
      </w:r>
    </w:p>
    <w:p w14:paraId="5910ACBB" w14:textId="036F16BD" w:rsidR="008559E3" w:rsidRDefault="008559E3" w:rsidP="2D003964">
      <w:pPr>
        <w:pStyle w:val="ListParagraph"/>
        <w:numPr>
          <w:ilvl w:val="0"/>
          <w:numId w:val="13"/>
        </w:numPr>
        <w:jc w:val="both"/>
        <w:rPr>
          <w:rFonts w:ascii="Myriad Pro" w:hAnsi="Myriad Pro"/>
        </w:rPr>
      </w:pPr>
      <w:r>
        <w:rPr>
          <w:rFonts w:ascii="Myriad Pro" w:hAnsi="Myriad Pro"/>
        </w:rPr>
        <w:t>Directly funding research including the COMMEND trial</w:t>
      </w:r>
      <w:r w:rsidR="002C1851">
        <w:rPr>
          <w:rFonts w:ascii="Myriad Pro" w:hAnsi="Myriad Pro"/>
        </w:rPr>
        <w:t xml:space="preserve"> (</w:t>
      </w:r>
      <w:proofErr w:type="spellStart"/>
      <w:r w:rsidR="002C1851" w:rsidRPr="002C1851">
        <w:rPr>
          <w:rFonts w:ascii="Myriad Pro" w:hAnsi="Myriad Pro"/>
        </w:rPr>
        <w:t>COMmitment</w:t>
      </w:r>
      <w:proofErr w:type="spellEnd"/>
      <w:r w:rsidR="002C1851" w:rsidRPr="002C1851">
        <w:rPr>
          <w:rFonts w:ascii="Myriad Pro" w:hAnsi="Myriad Pro"/>
        </w:rPr>
        <w:t xml:space="preserve"> therapy for people with Motor </w:t>
      </w:r>
      <w:proofErr w:type="spellStart"/>
      <w:r w:rsidR="002C1851" w:rsidRPr="002C1851">
        <w:rPr>
          <w:rFonts w:ascii="Myriad Pro" w:hAnsi="Myriad Pro"/>
        </w:rPr>
        <w:t>nEuroN</w:t>
      </w:r>
      <w:proofErr w:type="spellEnd"/>
      <w:r w:rsidR="002C1851" w:rsidRPr="002C1851">
        <w:rPr>
          <w:rFonts w:ascii="Myriad Pro" w:hAnsi="Myriad Pro"/>
        </w:rPr>
        <w:t xml:space="preserve"> Disease</w:t>
      </w:r>
      <w:r w:rsidR="002C1851">
        <w:rPr>
          <w:rFonts w:ascii="Myriad Pro" w:hAnsi="Myriad Pro"/>
        </w:rPr>
        <w:t>)</w:t>
      </w:r>
      <w:r w:rsidR="00FD6642">
        <w:rPr>
          <w:rFonts w:ascii="Myriad Pro" w:hAnsi="Myriad Pro"/>
        </w:rPr>
        <w:t>,</w:t>
      </w:r>
      <w:r w:rsidR="002C1851">
        <w:rPr>
          <w:rFonts w:ascii="Myriad Pro" w:hAnsi="Myriad Pro"/>
        </w:rPr>
        <w:t xml:space="preserve"> </w:t>
      </w:r>
      <w:proofErr w:type="spellStart"/>
      <w:r w:rsidR="002C1851">
        <w:rPr>
          <w:rFonts w:ascii="Myriad Pro" w:hAnsi="Myriad Pro"/>
        </w:rPr>
        <w:t>iDeliver</w:t>
      </w:r>
      <w:proofErr w:type="spellEnd"/>
      <w:r w:rsidR="002C1851">
        <w:rPr>
          <w:rFonts w:ascii="Myriad Pro" w:hAnsi="Myriad Pro"/>
        </w:rPr>
        <w:t xml:space="preserve"> MND </w:t>
      </w:r>
      <w:r w:rsidR="007E74EE">
        <w:rPr>
          <w:rFonts w:ascii="Myriad Pro" w:hAnsi="Myriad Pro"/>
        </w:rPr>
        <w:t>(</w:t>
      </w:r>
      <w:r w:rsidR="00FD6642">
        <w:rPr>
          <w:rFonts w:ascii="Myriad Pro" w:hAnsi="Myriad Pro"/>
        </w:rPr>
        <w:t>I</w:t>
      </w:r>
      <w:r w:rsidR="007E74EE" w:rsidRPr="007E74EE">
        <w:rPr>
          <w:rFonts w:ascii="Myriad Pro" w:hAnsi="Myriad Pro"/>
        </w:rPr>
        <w:t>mproving delivery of psychological care in MND</w:t>
      </w:r>
      <w:r w:rsidR="007E74EE">
        <w:rPr>
          <w:rFonts w:ascii="Myriad Pro" w:hAnsi="Myriad Pro"/>
        </w:rPr>
        <w:t>)</w:t>
      </w:r>
      <w:r w:rsidR="00B4492A">
        <w:rPr>
          <w:rFonts w:ascii="Myriad Pro" w:hAnsi="Myriad Pro"/>
        </w:rPr>
        <w:t xml:space="preserve"> study</w:t>
      </w:r>
      <w:r w:rsidR="00FD6642">
        <w:rPr>
          <w:rFonts w:ascii="Myriad Pro" w:hAnsi="Myriad Pro"/>
        </w:rPr>
        <w:t xml:space="preserve"> and </w:t>
      </w:r>
      <w:proofErr w:type="spellStart"/>
      <w:r w:rsidR="00FD6642">
        <w:rPr>
          <w:rFonts w:ascii="Myriad Pro" w:hAnsi="Myriad Pro"/>
        </w:rPr>
        <w:t>MiNDToolkit</w:t>
      </w:r>
      <w:proofErr w:type="spellEnd"/>
      <w:r w:rsidR="00FD6642">
        <w:rPr>
          <w:rFonts w:ascii="Myriad Pro" w:hAnsi="Myriad Pro"/>
        </w:rPr>
        <w:t xml:space="preserve">, a </w:t>
      </w:r>
      <w:r w:rsidR="009558E5">
        <w:rPr>
          <w:rFonts w:ascii="Myriad Pro" w:hAnsi="Myriad Pro"/>
        </w:rPr>
        <w:t>novel psychoeducational research platform, developing to support carers in the management of behavioural changes in motor neurone disease.</w:t>
      </w:r>
    </w:p>
    <w:p w14:paraId="53414D1A" w14:textId="5FF66D2A" w:rsidR="007D152A" w:rsidRDefault="007F3D3F" w:rsidP="2D003964">
      <w:pPr>
        <w:pStyle w:val="ListParagraph"/>
        <w:numPr>
          <w:ilvl w:val="0"/>
          <w:numId w:val="13"/>
        </w:numPr>
        <w:jc w:val="both"/>
        <w:rPr>
          <w:rFonts w:ascii="Myriad Pro" w:hAnsi="Myriad Pro"/>
        </w:rPr>
      </w:pPr>
      <w:r>
        <w:rPr>
          <w:rFonts w:ascii="Myriad Pro" w:hAnsi="Myriad Pro"/>
        </w:rPr>
        <w:t>Raising awareness of the impact and value of specialist psychology through MND care networks</w:t>
      </w:r>
      <w:r w:rsidR="00CA654F">
        <w:rPr>
          <w:rFonts w:ascii="Myriad Pro" w:hAnsi="Myriad Pro"/>
        </w:rPr>
        <w:t xml:space="preserve"> by delivering study days, webinars, master classes</w:t>
      </w:r>
      <w:r w:rsidR="00F40BDE">
        <w:rPr>
          <w:rFonts w:ascii="Myriad Pro" w:hAnsi="Myriad Pro"/>
        </w:rPr>
        <w:t>, published information and developing an MND psychologist</w:t>
      </w:r>
      <w:r w:rsidR="00CA654F">
        <w:rPr>
          <w:rFonts w:ascii="Myriad Pro" w:hAnsi="Myriad Pro"/>
        </w:rPr>
        <w:t xml:space="preserve"> </w:t>
      </w:r>
      <w:r w:rsidR="00F40BDE">
        <w:rPr>
          <w:rFonts w:ascii="Myriad Pro" w:hAnsi="Myriad Pro"/>
        </w:rPr>
        <w:t>network to share best practice and service development.</w:t>
      </w:r>
    </w:p>
    <w:p w14:paraId="10B514C1" w14:textId="7D8CF6F5" w:rsidR="00362D15" w:rsidRDefault="00362D15" w:rsidP="2D003964">
      <w:pPr>
        <w:pStyle w:val="ListParagraph"/>
        <w:numPr>
          <w:ilvl w:val="0"/>
          <w:numId w:val="13"/>
        </w:numPr>
        <w:jc w:val="both"/>
        <w:rPr>
          <w:rFonts w:ascii="Myriad Pro" w:hAnsi="Myriad Pro"/>
        </w:rPr>
      </w:pPr>
      <w:r w:rsidRPr="00684B70">
        <w:rPr>
          <w:rFonts w:ascii="Myriad Pro" w:hAnsi="Myriad Pro"/>
        </w:rPr>
        <w:t>Provid</w:t>
      </w:r>
      <w:r w:rsidR="005E6C4E" w:rsidRPr="00684B70">
        <w:rPr>
          <w:rFonts w:ascii="Myriad Pro" w:hAnsi="Myriad Pro"/>
        </w:rPr>
        <w:t>ing</w:t>
      </w:r>
      <w:r w:rsidRPr="00684B70">
        <w:rPr>
          <w:rFonts w:ascii="Myriad Pro" w:hAnsi="Myriad Pro"/>
        </w:rPr>
        <w:t xml:space="preserve"> MND Connect – MND Association’s information and support service – that </w:t>
      </w:r>
      <w:r w:rsidR="005E6C4E" w:rsidRPr="00684B70">
        <w:rPr>
          <w:rFonts w:ascii="Myriad Pro" w:hAnsi="Myriad Pro"/>
        </w:rPr>
        <w:t>supports</w:t>
      </w:r>
      <w:r w:rsidRPr="00684B70">
        <w:rPr>
          <w:rFonts w:ascii="Myriad Pro" w:hAnsi="Myriad Pro"/>
        </w:rPr>
        <w:t xml:space="preserve"> people affected by MND </w:t>
      </w:r>
      <w:r w:rsidR="005E6C4E" w:rsidRPr="00684B70">
        <w:rPr>
          <w:rFonts w:ascii="Myriad Pro" w:hAnsi="Myriad Pro"/>
        </w:rPr>
        <w:t xml:space="preserve">through the provision of </w:t>
      </w:r>
      <w:r w:rsidRPr="00684B70">
        <w:rPr>
          <w:rFonts w:ascii="Myriad Pro" w:hAnsi="Myriad Pro"/>
        </w:rPr>
        <w:t xml:space="preserve">emotional and practical support as well as information about, and signposting to, health and care services. </w:t>
      </w:r>
    </w:p>
    <w:p w14:paraId="4603D59C" w14:textId="1A5DC1CB" w:rsidR="009B1AB3" w:rsidRPr="00684B70" w:rsidRDefault="009B1AB3" w:rsidP="2D003964">
      <w:pPr>
        <w:pStyle w:val="ListParagraph"/>
        <w:numPr>
          <w:ilvl w:val="0"/>
          <w:numId w:val="13"/>
        </w:numPr>
        <w:jc w:val="both"/>
        <w:rPr>
          <w:rFonts w:ascii="Myriad Pro" w:hAnsi="Myriad Pro"/>
        </w:rPr>
      </w:pPr>
      <w:r>
        <w:rPr>
          <w:rFonts w:ascii="Myriad Pro" w:hAnsi="Myriad Pro"/>
        </w:rPr>
        <w:t xml:space="preserve">Providing funding for counselling for people with MND through our </w:t>
      </w:r>
      <w:r w:rsidR="00B5190E">
        <w:rPr>
          <w:rFonts w:ascii="Myriad Pro" w:hAnsi="Myriad Pro"/>
        </w:rPr>
        <w:t>Quality-of-Life</w:t>
      </w:r>
      <w:r>
        <w:rPr>
          <w:rFonts w:ascii="Myriad Pro" w:hAnsi="Myriad Pro"/>
        </w:rPr>
        <w:t xml:space="preserve"> grant and carers through our Carers Grant</w:t>
      </w:r>
      <w:r w:rsidR="00A17521">
        <w:rPr>
          <w:rFonts w:ascii="Myriad Pro" w:hAnsi="Myriad Pro"/>
        </w:rPr>
        <w:t xml:space="preserve">, with young people up to the age of 25 able to access counselling free of charge via our partnership with Barnardo’s. </w:t>
      </w:r>
    </w:p>
    <w:p w14:paraId="5FB7FCCF" w14:textId="3B46043B" w:rsidR="00EC3E2D" w:rsidRDefault="002A0111" w:rsidP="2D003964">
      <w:pPr>
        <w:pStyle w:val="ListParagraph"/>
        <w:numPr>
          <w:ilvl w:val="0"/>
          <w:numId w:val="13"/>
        </w:numPr>
        <w:jc w:val="both"/>
        <w:rPr>
          <w:rFonts w:ascii="Myriad Pro" w:hAnsi="Myriad Pro"/>
        </w:rPr>
      </w:pPr>
      <w:r w:rsidRPr="00684B70">
        <w:rPr>
          <w:rFonts w:ascii="Myriad Pro" w:hAnsi="Myriad Pro"/>
        </w:rPr>
        <w:t>Provid</w:t>
      </w:r>
      <w:r w:rsidR="005E6C4E" w:rsidRPr="00684B70">
        <w:rPr>
          <w:rFonts w:ascii="Myriad Pro" w:hAnsi="Myriad Pro"/>
        </w:rPr>
        <w:t>ing</w:t>
      </w:r>
      <w:r w:rsidR="008238F1" w:rsidRPr="00684B70">
        <w:rPr>
          <w:rFonts w:ascii="Myriad Pro" w:hAnsi="Myriad Pro"/>
        </w:rPr>
        <w:t xml:space="preserve"> </w:t>
      </w:r>
      <w:r w:rsidRPr="00684B70">
        <w:rPr>
          <w:rFonts w:ascii="Myriad Pro" w:hAnsi="Myriad Pro"/>
        </w:rPr>
        <w:t xml:space="preserve">X Association Visitors who, as part of their core role, </w:t>
      </w:r>
      <w:r w:rsidR="009C7466" w:rsidRPr="00684B70">
        <w:rPr>
          <w:rFonts w:ascii="Myriad Pro" w:hAnsi="Myriad Pro"/>
        </w:rPr>
        <w:t>offer</w:t>
      </w:r>
      <w:r w:rsidRPr="00684B70">
        <w:rPr>
          <w:rFonts w:ascii="Myriad Pro" w:hAnsi="Myriad Pro"/>
        </w:rPr>
        <w:t xml:space="preserve"> vital emotional support to people with MND and their families for as long as it is required</w:t>
      </w:r>
      <w:r w:rsidR="00D831E0" w:rsidRPr="00684B70">
        <w:rPr>
          <w:rFonts w:ascii="Myriad Pro" w:hAnsi="Myriad Pro"/>
        </w:rPr>
        <w:t xml:space="preserve">, as well as providing broader care coordination </w:t>
      </w:r>
      <w:r w:rsidR="009C7466" w:rsidRPr="00684B70">
        <w:rPr>
          <w:rFonts w:ascii="Myriad Pro" w:hAnsi="Myriad Pro"/>
        </w:rPr>
        <w:t>across health and social care for families.</w:t>
      </w:r>
    </w:p>
    <w:p w14:paraId="472D2548" w14:textId="39D72D71" w:rsidR="00DB2A4D" w:rsidRPr="007C512B" w:rsidRDefault="00DB2A4D" w:rsidP="007C512B">
      <w:pPr>
        <w:ind w:left="360"/>
        <w:jc w:val="both"/>
        <w:rPr>
          <w:rFonts w:ascii="Myriad Pro" w:hAnsi="Myriad Pro"/>
        </w:rPr>
      </w:pPr>
    </w:p>
    <w:p w14:paraId="71545C9C" w14:textId="77777777" w:rsidR="00F037EE" w:rsidRDefault="00F037EE" w:rsidP="00F037EE">
      <w:pPr>
        <w:rPr>
          <w:rFonts w:asciiTheme="minorHAnsi" w:hAnsiTheme="minorHAnsi" w:cstheme="minorHAnsi"/>
        </w:rPr>
      </w:pPr>
    </w:p>
    <w:p w14:paraId="42BC96EB" w14:textId="77777777" w:rsidR="00F037EE" w:rsidRDefault="00F037EE" w:rsidP="00F037EE">
      <w:pPr>
        <w:rPr>
          <w:rFonts w:asciiTheme="minorHAnsi" w:hAnsiTheme="minorHAnsi" w:cstheme="minorHAnsi"/>
        </w:rPr>
      </w:pPr>
    </w:p>
    <w:p w14:paraId="12D71883" w14:textId="77777777" w:rsidR="00C55353" w:rsidRDefault="00C55353" w:rsidP="00AC3EC4">
      <w:pPr>
        <w:jc w:val="both"/>
      </w:pPr>
    </w:p>
    <w:p w14:paraId="406845AF" w14:textId="77777777" w:rsidR="00E559EA" w:rsidRDefault="00E559EA" w:rsidP="00AC3EC4">
      <w:pPr>
        <w:jc w:val="both"/>
      </w:pPr>
    </w:p>
    <w:p w14:paraId="4BCD6E76" w14:textId="77777777" w:rsidR="00E559EA" w:rsidRDefault="00E559EA" w:rsidP="00AC3EC4">
      <w:pPr>
        <w:jc w:val="both"/>
      </w:pPr>
    </w:p>
    <w:p w14:paraId="40469C87" w14:textId="77777777" w:rsidR="00E559EA" w:rsidRDefault="00E559EA" w:rsidP="00AC3EC4">
      <w:pPr>
        <w:jc w:val="both"/>
      </w:pPr>
    </w:p>
    <w:p w14:paraId="51E28A9C" w14:textId="77777777" w:rsidR="00C55353" w:rsidRDefault="00C55353" w:rsidP="00AC3EC4">
      <w:pPr>
        <w:jc w:val="both"/>
      </w:pPr>
    </w:p>
    <w:p w14:paraId="5901DB1F" w14:textId="77777777" w:rsidR="00C55353" w:rsidRDefault="00C55353" w:rsidP="00AC3EC4">
      <w:pPr>
        <w:jc w:val="both"/>
      </w:pPr>
    </w:p>
    <w:p w14:paraId="694B981F" w14:textId="20C8E976" w:rsidR="00A124BC" w:rsidRPr="003D4369" w:rsidRDefault="00A124BC" w:rsidP="00A124BC">
      <w:pPr>
        <w:pStyle w:val="Heading1"/>
      </w:pPr>
      <w:r>
        <w:lastRenderedPageBreak/>
        <w:t>References</w:t>
      </w:r>
    </w:p>
    <w:sectPr w:rsidR="00A124BC" w:rsidRPr="003D4369">
      <w:headerReference w:type="default" r:id="rId11"/>
      <w:footerReference w:type="default" r:id="rId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9552" w14:textId="77777777" w:rsidR="00163D12" w:rsidRDefault="00163D12" w:rsidP="002915EF">
      <w:pPr>
        <w:spacing w:after="0" w:line="240" w:lineRule="auto"/>
      </w:pPr>
      <w:r>
        <w:separator/>
      </w:r>
    </w:p>
  </w:endnote>
  <w:endnote w:type="continuationSeparator" w:id="0">
    <w:p w14:paraId="07A243B5" w14:textId="77777777" w:rsidR="00163D12" w:rsidRDefault="00163D12" w:rsidP="002915EF">
      <w:pPr>
        <w:spacing w:after="0" w:line="240" w:lineRule="auto"/>
      </w:pPr>
      <w:r>
        <w:continuationSeparator/>
      </w:r>
    </w:p>
  </w:endnote>
  <w:endnote w:type="continuationNotice" w:id="1">
    <w:p w14:paraId="286F4E99" w14:textId="77777777" w:rsidR="00163D12" w:rsidRDefault="00163D12">
      <w:pPr>
        <w:spacing w:after="0" w:line="240" w:lineRule="auto"/>
      </w:pPr>
    </w:p>
  </w:endnote>
  <w:endnote w:id="2">
    <w:p w14:paraId="577B638F" w14:textId="77777777" w:rsidR="008D6EE4" w:rsidRDefault="008D6EE4" w:rsidP="008D6EE4">
      <w:pPr>
        <w:pStyle w:val="EndnoteText"/>
      </w:pPr>
      <w:r>
        <w:rPr>
          <w:rStyle w:val="EndnoteReference"/>
        </w:rPr>
        <w:endnoteRef/>
      </w:r>
      <w:r>
        <w:t xml:space="preserve"> McLeod, J.E. &amp; Clarke, D.M. (2007). A review of psychological aspects of motor neurone disease. Journal of the Neurological Sciences. 258: 4-10 </w:t>
      </w:r>
    </w:p>
  </w:endnote>
  <w:endnote w:id="3">
    <w:p w14:paraId="67D021C3" w14:textId="61E29CB6" w:rsidR="00860F40" w:rsidRDefault="00860F40">
      <w:pPr>
        <w:pStyle w:val="EndnoteText"/>
      </w:pPr>
      <w:r>
        <w:rPr>
          <w:rStyle w:val="EndnoteReference"/>
        </w:rPr>
        <w:endnoteRef/>
      </w:r>
      <w:r>
        <w:t xml:space="preserve"> MND Association. (2023). </w:t>
      </w:r>
      <w:r w:rsidR="009D3D68">
        <w:t xml:space="preserve">MND Key Messages. Available: </w:t>
      </w:r>
      <w:hyperlink r:id="rId1" w:history="1">
        <w:r w:rsidR="009D3D68" w:rsidRPr="0047767C">
          <w:rPr>
            <w:rStyle w:val="Hyperlink"/>
          </w:rPr>
          <w:t>https://www.mndassociation.org/app/uploads/mnd-association-key-messages-infographic.pdf</w:t>
        </w:r>
      </w:hyperlink>
      <w:r w:rsidR="009D3D68">
        <w:t xml:space="preserve"> </w:t>
      </w:r>
    </w:p>
  </w:endnote>
  <w:endnote w:id="4">
    <w:p w14:paraId="68A162AF" w14:textId="31553D89" w:rsidR="001F136F" w:rsidRDefault="001F136F">
      <w:pPr>
        <w:pStyle w:val="EndnoteText"/>
      </w:pPr>
      <w:r>
        <w:rPr>
          <w:rStyle w:val="EndnoteReference"/>
        </w:rPr>
        <w:endnoteRef/>
      </w:r>
      <w:r>
        <w:t xml:space="preserve"> MND Association. (2023). Emotional and psychological support for people with or affected by MND. Available: </w:t>
      </w:r>
      <w:hyperlink r:id="rId2" w:history="1">
        <w:r w:rsidRPr="0047767C">
          <w:rPr>
            <w:rStyle w:val="Hyperlink"/>
          </w:rPr>
          <w:t>https://www.mndassociation.org/app/uploads/2020/07/Emotional-and-psychological-support.pdf</w:t>
        </w:r>
      </w:hyperlink>
      <w:r>
        <w:t xml:space="preserve"> </w:t>
      </w:r>
    </w:p>
  </w:endnote>
  <w:endnote w:id="5">
    <w:p w14:paraId="3E2BDD12" w14:textId="77777777" w:rsidR="000F37B7" w:rsidRDefault="000F37B7" w:rsidP="000F37B7">
      <w:pPr>
        <w:pStyle w:val="EndnoteText"/>
      </w:pPr>
      <w:r>
        <w:rPr>
          <w:rStyle w:val="EndnoteReference"/>
        </w:rPr>
        <w:endnoteRef/>
      </w:r>
      <w:r>
        <w:t xml:space="preserve"> MND Association. (2023). Emotional and psychological support for people with or affected by MND. Available: </w:t>
      </w:r>
      <w:hyperlink r:id="rId3" w:history="1">
        <w:r w:rsidRPr="0047767C">
          <w:rPr>
            <w:rStyle w:val="Hyperlink"/>
          </w:rPr>
          <w:t>https://www.mndassociation.org/app/uploads/2020/07/Emotional-and-psychological-support.pdf</w:t>
        </w:r>
      </w:hyperlink>
    </w:p>
  </w:endnote>
  <w:endnote w:id="6">
    <w:p w14:paraId="330C59C4" w14:textId="12AFDB60" w:rsidR="002636E1" w:rsidRDefault="002636E1">
      <w:pPr>
        <w:pStyle w:val="EndnoteText"/>
      </w:pPr>
      <w:r>
        <w:rPr>
          <w:rStyle w:val="EndnoteReference"/>
        </w:rPr>
        <w:endnoteRef/>
      </w:r>
      <w:r>
        <w:t xml:space="preserve"> Goldstein, L.H. et al. (1998). The psychological impact of MND on patients and carers. Journal of Neurological Sciences. 160: 114-21</w:t>
      </w:r>
    </w:p>
  </w:endnote>
  <w:endnote w:id="7">
    <w:p w14:paraId="50B0439D" w14:textId="77777777" w:rsidR="000F37B7" w:rsidRDefault="000F37B7" w:rsidP="000F37B7">
      <w:pPr>
        <w:pStyle w:val="EndnoteText"/>
      </w:pPr>
      <w:r>
        <w:rPr>
          <w:rStyle w:val="EndnoteReference"/>
        </w:rPr>
        <w:endnoteRef/>
      </w:r>
      <w:r>
        <w:t xml:space="preserve"> Kurt, A. et al. (2007). Depression and anxiety in individuals with amyotrophic lateral sclerosis. Epidemiology and Management. 21: 279-91</w:t>
      </w:r>
    </w:p>
  </w:endnote>
  <w:endnote w:id="8">
    <w:p w14:paraId="151EB69A" w14:textId="77777777" w:rsidR="000F37B7" w:rsidRDefault="000F37B7" w:rsidP="000F37B7">
      <w:pPr>
        <w:pStyle w:val="EndnoteText"/>
      </w:pPr>
      <w:r>
        <w:rPr>
          <w:rStyle w:val="EndnoteReference"/>
        </w:rPr>
        <w:endnoteRef/>
      </w:r>
      <w:r>
        <w:t xml:space="preserve"> Taylor, L. et al. (2010). Prevalence of depression in amyotrophic lateral sclerosis and other motor disorders. European Journal of Neurology. 17: 1047-53</w:t>
      </w:r>
    </w:p>
  </w:endnote>
  <w:endnote w:id="9">
    <w:p w14:paraId="460B1F6D" w14:textId="1A85A187" w:rsidR="00A337EF" w:rsidRDefault="00A337EF">
      <w:pPr>
        <w:pStyle w:val="EndnoteText"/>
      </w:pPr>
      <w:r>
        <w:rPr>
          <w:rStyle w:val="EndnoteReference"/>
        </w:rPr>
        <w:endnoteRef/>
      </w:r>
      <w:r>
        <w:t xml:space="preserve"> </w:t>
      </w:r>
      <w:r w:rsidR="002D70B4">
        <w:t>Fang, F. et al. (2008). Suicide among patients with amyotrophic lateral sclerosis</w:t>
      </w:r>
      <w:r w:rsidR="0058561F">
        <w:t>. Brain. 131: 2729-33</w:t>
      </w:r>
    </w:p>
  </w:endnote>
  <w:endnote w:id="10">
    <w:p w14:paraId="70D3332B" w14:textId="1A726365" w:rsidR="00B2457D" w:rsidRDefault="00B2457D">
      <w:pPr>
        <w:pStyle w:val="EndnoteText"/>
      </w:pPr>
      <w:r>
        <w:rPr>
          <w:rStyle w:val="EndnoteReference"/>
        </w:rPr>
        <w:endnoteRef/>
      </w:r>
      <w:r>
        <w:t xml:space="preserve"> Goldstein, L.H. et al. (1998). The psychological impact of MND on patients and carers. Journal of Neurological Sciences. 160: 114-21</w:t>
      </w:r>
    </w:p>
  </w:endnote>
  <w:endnote w:id="11">
    <w:p w14:paraId="33D86B7C" w14:textId="6F4656F6" w:rsidR="00275B7E" w:rsidRDefault="00275B7E">
      <w:pPr>
        <w:pStyle w:val="EndnoteText"/>
      </w:pPr>
      <w:r>
        <w:rPr>
          <w:rStyle w:val="EndnoteReference"/>
        </w:rPr>
        <w:endnoteRef/>
      </w:r>
      <w:r>
        <w:t xml:space="preserve"> MND Association. (2023). Emotional and psychological support for people with or affected by MND. Available: </w:t>
      </w:r>
      <w:hyperlink r:id="rId4" w:history="1">
        <w:r w:rsidRPr="0047767C">
          <w:rPr>
            <w:rStyle w:val="Hyperlink"/>
          </w:rPr>
          <w:t>https://www.mndassociation.org/app/uploads/2020/07/Emotional-and-psychological-support.pdf</w:t>
        </w:r>
      </w:hyperlink>
    </w:p>
  </w:endnote>
  <w:endnote w:id="12">
    <w:p w14:paraId="2649D62F" w14:textId="7B141ACB" w:rsidR="00FC71BD" w:rsidRDefault="00FC71BD">
      <w:pPr>
        <w:pStyle w:val="EndnoteText"/>
      </w:pPr>
      <w:r>
        <w:rPr>
          <w:rStyle w:val="EndnoteReference"/>
        </w:rPr>
        <w:endnoteRef/>
      </w:r>
      <w:r>
        <w:t xml:space="preserve"> NHS England. (2021). The NHS Constitution for England. Available: </w:t>
      </w:r>
      <w:hyperlink r:id="rId5" w:history="1">
        <w:r w:rsidRPr="00F318E9">
          <w:rPr>
            <w:rStyle w:val="Hyperlink"/>
          </w:rPr>
          <w:t>https://www.gov.uk/government/publications/the-nhs-constitution-for-england/the-nhs-constitution-for-england</w:t>
        </w:r>
      </w:hyperlink>
      <w:r>
        <w:t xml:space="preserve"> </w:t>
      </w:r>
    </w:p>
  </w:endnote>
  <w:endnote w:id="13">
    <w:p w14:paraId="2166159D" w14:textId="42D83FDD" w:rsidR="0029038B" w:rsidRDefault="0029038B">
      <w:pPr>
        <w:pStyle w:val="EndnoteText"/>
      </w:pPr>
      <w:r>
        <w:rPr>
          <w:rStyle w:val="EndnoteReference"/>
        </w:rPr>
        <w:endnoteRef/>
      </w:r>
      <w:r>
        <w:t xml:space="preserve"> Gov.Wales. (2022). The quality statement for neurological conditions’</w:t>
      </w:r>
    </w:p>
  </w:endnote>
  <w:endnote w:id="14">
    <w:p w14:paraId="28EC9192" w14:textId="77777777" w:rsidR="00EC015D" w:rsidRDefault="00EC015D" w:rsidP="00EC015D">
      <w:pPr>
        <w:pStyle w:val="EndnoteText"/>
      </w:pPr>
      <w:r>
        <w:rPr>
          <w:rStyle w:val="EndnoteReference"/>
        </w:rPr>
        <w:endnoteRef/>
      </w:r>
      <w:r>
        <w:t xml:space="preserve"> Martin, C. et al. (2022). Improving Access to Psychological Therapies (IAPT) has potential but is not sufficient: How can it better meet the range of primary care mental health needs? British Journal of Clinical Psychology. 61(1): 157-174</w:t>
      </w:r>
    </w:p>
  </w:endnote>
  <w:endnote w:id="15">
    <w:p w14:paraId="169951ED" w14:textId="77777777" w:rsidR="00EC015D" w:rsidRDefault="00EC015D" w:rsidP="00EC015D">
      <w:pPr>
        <w:pStyle w:val="EndnoteText"/>
      </w:pPr>
      <w:r>
        <w:rPr>
          <w:rStyle w:val="EndnoteReference"/>
        </w:rPr>
        <w:endnoteRef/>
      </w:r>
      <w:r>
        <w:t xml:space="preserve"> Weeks, K.R. &amp; Gould, R.L. (2019). Needs and preferences for psychological interventions of people with motor neurone disease. Amyotrophic Lateral Sclerosis and Frontotemporal Degeneration. 20:521-531</w:t>
      </w:r>
    </w:p>
  </w:endnote>
  <w:endnote w:id="16">
    <w:p w14:paraId="05698DCE" w14:textId="32970022" w:rsidR="007138CB" w:rsidRDefault="007138CB">
      <w:pPr>
        <w:pStyle w:val="EndnoteText"/>
      </w:pPr>
      <w:r>
        <w:rPr>
          <w:rStyle w:val="EndnoteReference"/>
        </w:rPr>
        <w:endnoteRef/>
      </w:r>
      <w:r>
        <w:t xml:space="preserve"> UK Parliament. (2023). Mental health statistics: prevalence, services and funding in England. Available: </w:t>
      </w:r>
      <w:hyperlink r:id="rId6" w:anchor=":~:text=Waiting%20times%20for%20talking%20therapies%20(IAPT)&amp;text=The%20average%20waiting%20time%20for,second%20treatment%20was%2050%20days" w:history="1">
        <w:r w:rsidRPr="008779FF">
          <w:rPr>
            <w:rStyle w:val="Hyperlink"/>
          </w:rPr>
          <w:t>https://commonslibrary.parliament.uk/research-briefings/sn06988/#:~:text=Waiting%20times%20for%20talking%20therapies%20(IAPT)&amp;text=The%20average%20waiting%20time%20for,second%20treatment%20was%2050%20days</w:t>
        </w:r>
      </w:hyperlink>
      <w:r w:rsidRPr="006A30F7">
        <w:t>.</w:t>
      </w:r>
    </w:p>
  </w:endnote>
  <w:endnote w:id="17">
    <w:p w14:paraId="76B432D5" w14:textId="05C0E8C8" w:rsidR="00510BD4" w:rsidRDefault="00510BD4">
      <w:pPr>
        <w:pStyle w:val="EndnoteText"/>
      </w:pPr>
      <w:r>
        <w:rPr>
          <w:rStyle w:val="EndnoteReference"/>
        </w:rPr>
        <w:endnoteRef/>
      </w:r>
      <w:r>
        <w:t xml:space="preserve"> UK Parliament. (2023). Mental health statistics: prevalence, services and funding in England. Available: </w:t>
      </w:r>
      <w:hyperlink r:id="rId7" w:anchor=":~:text=Waiting%20times%20for%20talking%20therapies%20(IAPT)&amp;text=The%20average%20waiting%20time%20for,second%20treatment%20was%2050%20days" w:history="1">
        <w:r w:rsidR="006A30F7" w:rsidRPr="008779FF">
          <w:rPr>
            <w:rStyle w:val="Hyperlink"/>
          </w:rPr>
          <w:t>https://commonslibrary.parliament.uk/research-briefings/sn06988/#:~:text=Waiting%20times%20for%20talking%20therapies%20(IAPT)&amp;text=The%20average%20waiting%20time%20for,second%20treatment%20was%2050%20days</w:t>
        </w:r>
      </w:hyperlink>
      <w:r w:rsidR="006A30F7" w:rsidRPr="006A30F7">
        <w:t>.</w:t>
      </w:r>
      <w:r w:rsidR="006A30F7">
        <w:t xml:space="preserve"> </w:t>
      </w:r>
    </w:p>
  </w:endnote>
  <w:endnote w:id="18">
    <w:p w14:paraId="3C62120B" w14:textId="6AECBACD" w:rsidR="00595F05" w:rsidRDefault="00595F05">
      <w:pPr>
        <w:pStyle w:val="EndnoteText"/>
      </w:pPr>
      <w:r>
        <w:rPr>
          <w:rStyle w:val="EndnoteReference"/>
        </w:rPr>
        <w:endnoteRef/>
      </w:r>
      <w:r>
        <w:t xml:space="preserve"> Department of Health. (2021). Mental Health Strategy 2021 – 2031.</w:t>
      </w:r>
    </w:p>
  </w:endnote>
  <w:endnote w:id="19">
    <w:p w14:paraId="66E9A57F" w14:textId="4E4CE4BE" w:rsidR="00465553" w:rsidRDefault="00465553">
      <w:pPr>
        <w:pStyle w:val="EndnoteText"/>
      </w:pPr>
      <w:r>
        <w:rPr>
          <w:rStyle w:val="EndnoteReference"/>
        </w:rPr>
        <w:endnoteRef/>
      </w:r>
      <w:r>
        <w:t xml:space="preserve"> StatsWales. (202</w:t>
      </w:r>
      <w:r w:rsidR="00414C0F">
        <w:t xml:space="preserve">3). Waiting times for a therapeutic intervention, by LHB, age and month. Available: </w:t>
      </w:r>
      <w:r w:rsidR="00414C0F" w:rsidRPr="00414C0F">
        <w:t>https://statswales.gov.wales/Catalogue/Health-and-Social-Care/Mental-Health/Mental-Health-Measure/Part-1/waitingtimesforatherapeuticinterventiont-by-lhb-month</w:t>
      </w:r>
    </w:p>
  </w:endnote>
  <w:endnote w:id="20">
    <w:p w14:paraId="5B1786F9" w14:textId="77777777" w:rsidR="00734679" w:rsidRDefault="00734679" w:rsidP="00734679">
      <w:pPr>
        <w:pStyle w:val="EndnoteText"/>
      </w:pPr>
      <w:r>
        <w:rPr>
          <w:rStyle w:val="EndnoteReference"/>
        </w:rPr>
        <w:endnoteRef/>
      </w:r>
      <w:r>
        <w:t xml:space="preserve"> Spencer-Tansley, R. et al. (2022). Mental health care for rare disease in the UK – recommendations from a quantitative survey and multi-stakeholder workshop. BMC Health Services Research</w:t>
      </w:r>
    </w:p>
  </w:endnote>
  <w:endnote w:id="21">
    <w:p w14:paraId="30A1EB08" w14:textId="77777777" w:rsidR="00734679" w:rsidRDefault="00734679" w:rsidP="00734679">
      <w:pPr>
        <w:pStyle w:val="EndnoteText"/>
      </w:pPr>
      <w:r>
        <w:rPr>
          <w:rStyle w:val="EndnoteReference"/>
        </w:rPr>
        <w:endnoteRef/>
      </w:r>
      <w:r>
        <w:t xml:space="preserve"> Neurological Alliance. (2017). Parity of esteem for neurology.</w:t>
      </w:r>
    </w:p>
  </w:endnote>
  <w:endnote w:id="22">
    <w:p w14:paraId="53063B01" w14:textId="5B97B8A6" w:rsidR="00CD09DD" w:rsidRDefault="00CD09DD">
      <w:pPr>
        <w:pStyle w:val="EndnoteText"/>
      </w:pPr>
      <w:r>
        <w:rPr>
          <w:rStyle w:val="EndnoteReference"/>
        </w:rPr>
        <w:endnoteRef/>
      </w:r>
      <w:r>
        <w:t xml:space="preserve"> Neurological Alliance. (2022). Together for the 1 in 6: UK Findings from My Neuro Survey. Available: </w:t>
      </w:r>
      <w:hyperlink r:id="rId8" w:history="1">
        <w:r w:rsidRPr="00E62DD7">
          <w:rPr>
            <w:rStyle w:val="Hyperlink"/>
          </w:rPr>
          <w:t>https://www.neural.org.uk/wp-content/uploads/2022/05/Together-for-the-1-in-6-UK-Findings-from-My-Neuro-Survey-v6.pdf</w:t>
        </w:r>
      </w:hyperlink>
      <w:r>
        <w:t xml:space="preserve"> </w:t>
      </w:r>
    </w:p>
  </w:endnote>
  <w:endnote w:id="23">
    <w:p w14:paraId="74C665C7" w14:textId="12E6DCE2" w:rsidR="00602C76" w:rsidRDefault="00602C76">
      <w:pPr>
        <w:pStyle w:val="EndnoteText"/>
      </w:pPr>
      <w:r>
        <w:rPr>
          <w:rStyle w:val="EndnoteReference"/>
        </w:rPr>
        <w:endnoteRef/>
      </w:r>
      <w:r>
        <w:t xml:space="preserve"> Neurological Alliance. (2022). Together for the 1 in 6: UK Findings from My Neuro Survey. Available: </w:t>
      </w:r>
      <w:hyperlink r:id="rId9" w:history="1">
        <w:r w:rsidRPr="00E62DD7">
          <w:rPr>
            <w:rStyle w:val="Hyperlink"/>
          </w:rPr>
          <w:t>https://www.neural.org.uk/wp-content/uploads/2022/05/Together-for-the-1-in-6-UK-Findings-from-My-Neuro-Survey-v6.pdf</w:t>
        </w:r>
      </w:hyperlink>
    </w:p>
  </w:endnote>
  <w:endnote w:id="24">
    <w:p w14:paraId="68979238" w14:textId="7A710585" w:rsidR="00E41D09" w:rsidRDefault="00E41D09">
      <w:pPr>
        <w:pStyle w:val="EndnoteText"/>
      </w:pPr>
      <w:r>
        <w:rPr>
          <w:rStyle w:val="EndnoteReference"/>
        </w:rPr>
        <w:endnoteRef/>
      </w:r>
      <w:r>
        <w:t xml:space="preserve"> National Institute for Health and Care Excellence. (2019). Motor neurone disease: assessment and management. NICE guideline [NG42]. Available: </w:t>
      </w:r>
      <w:hyperlink r:id="rId10" w:anchor="recognition-and-referral" w:history="1">
        <w:r w:rsidRPr="00E04C0C">
          <w:rPr>
            <w:rStyle w:val="Hyperlink"/>
          </w:rPr>
          <w:t>https://www.nice.org.uk/guidance/NG42/chapter/Recommendations#recognition-and-referral</w:t>
        </w:r>
      </w:hyperlink>
      <w:r>
        <w:t xml:space="preserve"> </w:t>
      </w:r>
    </w:p>
  </w:endnote>
  <w:endnote w:id="25">
    <w:p w14:paraId="153287FE" w14:textId="0F189B44" w:rsidR="00CF0691" w:rsidRDefault="00CF0691">
      <w:pPr>
        <w:pStyle w:val="EndnoteText"/>
      </w:pPr>
      <w:r>
        <w:rPr>
          <w:rStyle w:val="EndnoteReference"/>
        </w:rPr>
        <w:endnoteRef/>
      </w:r>
      <w:r>
        <w:t xml:space="preserve"> Gould, R.L.</w:t>
      </w:r>
      <w:r w:rsidR="00684015">
        <w:t xml:space="preserve"> et al.</w:t>
      </w:r>
      <w:r>
        <w:t xml:space="preserve"> (2022). A randomised controlled trial of acceptance and commitment therapy plus usual care compared to usual care alone for improving psychological health in people with motor neurone disease (COMMEND): a study protocol. </w:t>
      </w:r>
      <w:r w:rsidR="00684015">
        <w:t>BMC Neurology. 22 (431)</w:t>
      </w:r>
    </w:p>
  </w:endnote>
  <w:endnote w:id="26">
    <w:p w14:paraId="780916D5" w14:textId="36E60B19" w:rsidR="005524E4" w:rsidRDefault="005524E4">
      <w:pPr>
        <w:pStyle w:val="EndnoteText"/>
      </w:pPr>
      <w:r>
        <w:rPr>
          <w:rStyle w:val="EndnoteReference"/>
        </w:rPr>
        <w:endnoteRef/>
      </w:r>
      <w:r>
        <w:t xml:space="preserve"> Neurological Alliance. (2022). Together for the 1 in 6: UK Findings from My Neuro Survey. Available: </w:t>
      </w:r>
      <w:hyperlink r:id="rId11" w:history="1">
        <w:r w:rsidRPr="00E62DD7">
          <w:rPr>
            <w:rStyle w:val="Hyperlink"/>
          </w:rPr>
          <w:t>https://www.neural.org.uk/wp-content/uploads/2022/05/Together-for-the-1-in-6-UK-Findings-from-My-Neuro-Survey-v6.pdf</w:t>
        </w:r>
      </w:hyperlink>
    </w:p>
  </w:endnote>
  <w:endnote w:id="27">
    <w:p w14:paraId="5BC77E19" w14:textId="77777777" w:rsidR="00451E96" w:rsidRDefault="00451E96" w:rsidP="00451E96">
      <w:pPr>
        <w:pStyle w:val="EndnoteText"/>
      </w:pPr>
      <w:r>
        <w:rPr>
          <w:rStyle w:val="EndnoteReference"/>
        </w:rPr>
        <w:endnoteRef/>
      </w:r>
      <w:r>
        <w:t xml:space="preserve"> Department of Health. Mental Health Strategy 2021 – 2031.</w:t>
      </w:r>
    </w:p>
  </w:endnote>
  <w:endnote w:id="28">
    <w:p w14:paraId="0332157D" w14:textId="77777777" w:rsidR="00CD09A7" w:rsidRDefault="00CD09A7" w:rsidP="00CD09A7">
      <w:pPr>
        <w:pStyle w:val="EndnoteText"/>
      </w:pPr>
      <w:r>
        <w:rPr>
          <w:rStyle w:val="EndnoteReference"/>
        </w:rPr>
        <w:endnoteRef/>
      </w:r>
      <w:r>
        <w:t xml:space="preserve"> National Institute for Health and Care Excellence. (2019). Motor neurone disease: assessment and management. NICE guideline [NG42]. Available: </w:t>
      </w:r>
      <w:hyperlink r:id="rId12" w:anchor="recognition-and-referral" w:history="1">
        <w:r w:rsidRPr="00E04C0C">
          <w:rPr>
            <w:rStyle w:val="Hyperlink"/>
          </w:rPr>
          <w:t>https://www.nice.org.uk/guidance/NG42/chapter/Recommendations#recognition-and-referral</w:t>
        </w:r>
      </w:hyperlink>
      <w:r>
        <w:t xml:space="preserve"> </w:t>
      </w:r>
    </w:p>
  </w:endnote>
  <w:endnote w:id="29">
    <w:p w14:paraId="336F047F" w14:textId="77777777" w:rsidR="00CD09A7" w:rsidRDefault="00CD09A7" w:rsidP="00CD09A7">
      <w:pPr>
        <w:pStyle w:val="EndnoteText"/>
      </w:pPr>
      <w:r>
        <w:rPr>
          <w:rStyle w:val="EndnoteReference"/>
        </w:rPr>
        <w:endnoteRef/>
      </w:r>
      <w:r>
        <w:t xml:space="preserve"> Weeks, K.R. &amp; Gould, R.L. (2019). Needs and preferences for psychological interventions of people with motor neurone disease. Amyotrophic Lateral Sclerosis and Frontotemporal Degeneration. 20:521-531</w:t>
      </w:r>
    </w:p>
  </w:endnote>
  <w:endnote w:id="30">
    <w:p w14:paraId="450C5CCC" w14:textId="77777777" w:rsidR="00CD09A7" w:rsidRDefault="00CD09A7" w:rsidP="00CD09A7">
      <w:pPr>
        <w:pStyle w:val="EndnoteText"/>
      </w:pPr>
      <w:r>
        <w:rPr>
          <w:rStyle w:val="EndnoteReference"/>
        </w:rPr>
        <w:endnoteRef/>
      </w:r>
      <w:r>
        <w:t xml:space="preserve"> National Institute for Health and Care Excellence. (2019). Motor neurone disease: assessment and management. NICE guideline [NG42]. Available: </w:t>
      </w:r>
      <w:hyperlink r:id="rId13" w:anchor="recognition-and-referral" w:history="1">
        <w:r w:rsidRPr="00E04C0C">
          <w:rPr>
            <w:rStyle w:val="Hyperlink"/>
          </w:rPr>
          <w:t>https://www.nice.org.uk/guidance/NG42/chapter/Recommendations#recognition-and-referral</w:t>
        </w:r>
      </w:hyperlink>
      <w:r>
        <w:t xml:space="preserve"> </w:t>
      </w:r>
    </w:p>
  </w:endnote>
  <w:endnote w:id="31">
    <w:p w14:paraId="0650D4BB" w14:textId="77777777" w:rsidR="00CD09A7" w:rsidRDefault="00CD09A7" w:rsidP="00CD09A7">
      <w:pPr>
        <w:pStyle w:val="EndnoteText"/>
      </w:pPr>
      <w:r>
        <w:rPr>
          <w:rStyle w:val="EndnoteReference"/>
        </w:rPr>
        <w:endnoteRef/>
      </w:r>
      <w:r>
        <w:t xml:space="preserve"> British Psychological Society. (2021). Parkinson’s disease, motor neurone disease, and multiple sclerosis. Available: </w:t>
      </w:r>
      <w:hyperlink r:id="rId14" w:history="1">
        <w:r w:rsidRPr="005F72CA">
          <w:rPr>
            <w:rStyle w:val="Hyperlink"/>
          </w:rPr>
          <w:t>https://www.bps.org.uk/guideline/psychological-interventions-people-huntingtons-disease-parkinsons-disease-motor-neurone</w:t>
        </w:r>
      </w:hyperlink>
      <w:r>
        <w:t xml:space="preserve"> </w:t>
      </w:r>
    </w:p>
  </w:endnote>
  <w:endnote w:id="32">
    <w:p w14:paraId="65FDBC82" w14:textId="77777777" w:rsidR="00CD09A7" w:rsidRDefault="00CD09A7" w:rsidP="00CD09A7">
      <w:pPr>
        <w:pStyle w:val="EndnoteText"/>
      </w:pPr>
      <w:r>
        <w:rPr>
          <w:rStyle w:val="EndnoteReference"/>
        </w:rPr>
        <w:endnoteRef/>
      </w:r>
      <w:r>
        <w:t xml:space="preserve"> Weeks, K.R. &amp; Gould, R.L. (2019). Needs and preferences for psychological interventions of people with motor neurone disease. Amyotrophic Lateral Sclerosis and Frontotemporal Degeneration. 20:521-531</w:t>
      </w:r>
    </w:p>
  </w:endnote>
  <w:endnote w:id="33">
    <w:p w14:paraId="5235B85E" w14:textId="77777777" w:rsidR="00CD09A7" w:rsidRDefault="00CD09A7" w:rsidP="00CD09A7">
      <w:pPr>
        <w:pStyle w:val="EndnoteText"/>
      </w:pPr>
      <w:r>
        <w:rPr>
          <w:rStyle w:val="EndnoteReference"/>
        </w:rPr>
        <w:endnoteRef/>
      </w:r>
      <w:r>
        <w:t xml:space="preserve"> South Wales MND Care Network. (2020). Developing a Psychological Model of Care for People in Wales living with MND</w:t>
      </w:r>
    </w:p>
  </w:endnote>
  <w:endnote w:id="34">
    <w:p w14:paraId="43CDA7E3" w14:textId="38B7BE89" w:rsidR="001D03BD" w:rsidRDefault="001D03BD">
      <w:pPr>
        <w:pStyle w:val="EndnoteText"/>
      </w:pPr>
      <w:r>
        <w:rPr>
          <w:rStyle w:val="EndnoteReference"/>
        </w:rPr>
        <w:endnoteRef/>
      </w:r>
      <w:r>
        <w:t xml:space="preserve"> </w:t>
      </w:r>
      <w:r w:rsidR="00636974">
        <w:t>Mujica-Mota, R.E. et al. (2015). Common patterns of morbidity and multi-morbidity and their impact on health</w:t>
      </w:r>
      <w:r w:rsidR="0029251D">
        <w:t xml:space="preserve">-related </w:t>
      </w:r>
      <w:r w:rsidR="00744DF1">
        <w:t xml:space="preserve">quality of life: evidence from a national survey. Available: </w:t>
      </w:r>
      <w:r w:rsidR="002804AE" w:rsidRPr="002804AE">
        <w:t>https://pubmed.ncbi.nlm.nih.gov/25344816/</w:t>
      </w:r>
    </w:p>
  </w:endnote>
  <w:endnote w:id="35">
    <w:p w14:paraId="48B24CC5" w14:textId="77777777" w:rsidR="009902CB" w:rsidRDefault="009902CB" w:rsidP="009902CB">
      <w:pPr>
        <w:pStyle w:val="EndnoteText"/>
      </w:pPr>
      <w:r>
        <w:rPr>
          <w:rStyle w:val="EndnoteReference"/>
        </w:rPr>
        <w:endnoteRef/>
      </w:r>
      <w:r>
        <w:t xml:space="preserve"> Neurological Alliance. (2022). Together for the 1 in 6: UK Findings from My Neuro Survey. Available: </w:t>
      </w:r>
      <w:hyperlink r:id="rId15" w:history="1">
        <w:r w:rsidRPr="00E62DD7">
          <w:rPr>
            <w:rStyle w:val="Hyperlink"/>
          </w:rPr>
          <w:t>https://www.neural.org.uk/wp-content/uploads/2022/05/Together-for-the-1-in-6-UK-Findings-from-My-Neuro-Survey-v6.pdf</w:t>
        </w:r>
      </w:hyperlink>
    </w:p>
  </w:endnote>
  <w:endnote w:id="36">
    <w:p w14:paraId="23A33C31" w14:textId="5354823F" w:rsidR="00A040EC" w:rsidRDefault="00A040EC">
      <w:pPr>
        <w:pStyle w:val="EndnoteText"/>
      </w:pPr>
      <w:r>
        <w:rPr>
          <w:rStyle w:val="EndnoteReference"/>
        </w:rPr>
        <w:endnoteRef/>
      </w:r>
      <w:r>
        <w:t xml:space="preserve"> Brittany, L. et al. (2022). Subjective health perception prioritises psychological wellbeing over physical function in advanced ALS: A multigroup structural equation modelling analysis. Journal of the Neurological Sciences. </w:t>
      </w:r>
    </w:p>
  </w:endnote>
  <w:endnote w:id="37">
    <w:p w14:paraId="71EED2A0" w14:textId="77777777" w:rsidR="00CD09A7" w:rsidRDefault="00CD09A7" w:rsidP="00CD09A7">
      <w:pPr>
        <w:pStyle w:val="EndnoteText"/>
      </w:pPr>
      <w:r>
        <w:rPr>
          <w:rStyle w:val="EndnoteReference"/>
        </w:rPr>
        <w:endnoteRef/>
      </w:r>
      <w:r>
        <w:t xml:space="preserve"> Neurological Alliance. (2017). Parity of esteem for neurology.</w:t>
      </w:r>
    </w:p>
  </w:endnote>
  <w:endnote w:id="38">
    <w:p w14:paraId="12627079" w14:textId="3D13CFA3" w:rsidR="00386701" w:rsidRDefault="00386701">
      <w:pPr>
        <w:pStyle w:val="EndnoteText"/>
      </w:pPr>
      <w:r>
        <w:rPr>
          <w:rStyle w:val="EndnoteReference"/>
        </w:rPr>
        <w:endnoteRef/>
      </w:r>
      <w:r>
        <w:t xml:space="preserve"> Gov.uk. (2021). </w:t>
      </w:r>
      <w:r w:rsidR="009F3886">
        <w:t xml:space="preserve">Guidance: Skilled Worker visa: shortage occupations for healthcare and education. Available: </w:t>
      </w:r>
      <w:hyperlink r:id="rId16" w:history="1">
        <w:r w:rsidR="009F3886" w:rsidRPr="005F72CA">
          <w:rPr>
            <w:rStyle w:val="Hyperlink"/>
          </w:rPr>
          <w:t>https://www.gov.uk/government/publications/skilled-worker-visa-shortage-occupations-for-health-and-education/skilled-worker-visa-shortage-occupations-for-healthcare-and-education</w:t>
        </w:r>
      </w:hyperlink>
      <w:r w:rsidR="009F3886">
        <w:t xml:space="preserve"> </w:t>
      </w:r>
    </w:p>
  </w:endnote>
  <w:endnote w:id="39">
    <w:p w14:paraId="55068D63" w14:textId="30E4F713" w:rsidR="0019162E" w:rsidRDefault="0019162E">
      <w:pPr>
        <w:pStyle w:val="EndnoteText"/>
      </w:pPr>
      <w:r>
        <w:rPr>
          <w:rStyle w:val="EndnoteReference"/>
        </w:rPr>
        <w:endnoteRef/>
      </w:r>
      <w:r>
        <w:t xml:space="preserve"> Bhattacharya, S. (2022). Widening the psychological workforce. Available: </w:t>
      </w:r>
      <w:hyperlink r:id="rId17" w:history="1">
        <w:r w:rsidRPr="005F72CA">
          <w:rPr>
            <w:rStyle w:val="Hyperlink"/>
          </w:rPr>
          <w:t>https://www.bps.org.uk/psychologist/widening-psychological-workforce</w:t>
        </w:r>
      </w:hyperlink>
      <w:r>
        <w:t xml:space="preserve"> </w:t>
      </w:r>
    </w:p>
  </w:endnote>
  <w:endnote w:id="40">
    <w:p w14:paraId="0E7F93C9" w14:textId="1B2968FD" w:rsidR="00770D0A" w:rsidRDefault="00770D0A">
      <w:pPr>
        <w:pStyle w:val="EndnoteText"/>
      </w:pPr>
      <w:r>
        <w:rPr>
          <w:rStyle w:val="EndnoteReference"/>
        </w:rPr>
        <w:endnoteRef/>
      </w:r>
      <w:r>
        <w:t xml:space="preserve"> </w:t>
      </w:r>
      <w:r w:rsidR="00C24D77">
        <w:t xml:space="preserve">Health Education England. (2021). Psychological Professions Workforce Plan for England. </w:t>
      </w:r>
    </w:p>
  </w:endnote>
  <w:endnote w:id="41">
    <w:p w14:paraId="089E3BD2" w14:textId="12B60889" w:rsidR="00932AFE" w:rsidRDefault="00932AFE">
      <w:pPr>
        <w:pStyle w:val="EndnoteText"/>
      </w:pPr>
      <w:r>
        <w:rPr>
          <w:rStyle w:val="EndnoteReference"/>
        </w:rPr>
        <w:endnoteRef/>
      </w:r>
      <w:r>
        <w:t xml:space="preserve"> </w:t>
      </w:r>
      <w:r w:rsidR="000E2345">
        <w:t xml:space="preserve">NHS England. (2023). NHS Long Term Workforce Plan </w:t>
      </w:r>
    </w:p>
  </w:endnote>
  <w:endnote w:id="42">
    <w:p w14:paraId="6F3E4B1B" w14:textId="77777777" w:rsidR="00B51A91" w:rsidRDefault="00B51A91" w:rsidP="00B51A91">
      <w:pPr>
        <w:pStyle w:val="EndnoteText"/>
      </w:pPr>
      <w:r>
        <w:rPr>
          <w:rStyle w:val="EndnoteReference"/>
        </w:rPr>
        <w:endnoteRef/>
      </w:r>
      <w:r>
        <w:t xml:space="preserve"> British Medical Association. (2022). Measuring progress: Commitments to support and expand the mental health workforce in England. Available: </w:t>
      </w:r>
      <w:hyperlink r:id="rId18" w:history="1">
        <w:r w:rsidRPr="005F72CA">
          <w:rPr>
            <w:rStyle w:val="Hyperlink"/>
          </w:rPr>
          <w:t>https://www.bma.org.uk/media/2405/bma-measuring-progress-of-commitments-for-mental-health-workforce-jan-2020.pdf</w:t>
        </w:r>
      </w:hyperlink>
    </w:p>
  </w:endnote>
  <w:endnote w:id="43">
    <w:p w14:paraId="36B211BD" w14:textId="77777777" w:rsidR="00A41AF1" w:rsidRDefault="00A41AF1" w:rsidP="00A41AF1">
      <w:pPr>
        <w:pStyle w:val="EndnoteText"/>
      </w:pPr>
      <w:r>
        <w:rPr>
          <w:rStyle w:val="EndnoteReference"/>
        </w:rPr>
        <w:endnoteRef/>
      </w:r>
      <w:r>
        <w:t xml:space="preserve"> Weeks, K.R. &amp; Gould, R.L. (2019). Needs and preferences for psychological interventions of people with motor neurone disease. Amyotrophic Lateral Sclerosis and Frontotemporal Degeneration. 20:521-531</w:t>
      </w:r>
    </w:p>
  </w:endnote>
  <w:endnote w:id="44">
    <w:p w14:paraId="685F61BD" w14:textId="77777777" w:rsidR="00A41AF1" w:rsidRDefault="00A41AF1" w:rsidP="00A41AF1">
      <w:pPr>
        <w:pStyle w:val="EndnoteText"/>
      </w:pPr>
      <w:r>
        <w:rPr>
          <w:rStyle w:val="EndnoteReference"/>
        </w:rPr>
        <w:endnoteRef/>
      </w:r>
      <w:r>
        <w:t xml:space="preserve"> South Wales MND Care Network. (2020). Developing a Psychological Model of Care for People in Wales living with MND</w:t>
      </w:r>
    </w:p>
  </w:endnote>
  <w:endnote w:id="45">
    <w:p w14:paraId="741AB35A" w14:textId="77777777" w:rsidR="00147E2D" w:rsidRDefault="00147E2D" w:rsidP="00147E2D">
      <w:pPr>
        <w:pStyle w:val="EndnoteText"/>
      </w:pPr>
      <w:r>
        <w:rPr>
          <w:rStyle w:val="EndnoteReference"/>
        </w:rPr>
        <w:endnoteRef/>
      </w:r>
      <w:r>
        <w:t xml:space="preserve"> Neurological Alliance. (2019). Consensus statement on mental, emotional</w:t>
      </w:r>
    </w:p>
    <w:p w14:paraId="3F5F6BEC" w14:textId="77777777" w:rsidR="00147E2D" w:rsidRDefault="00147E2D" w:rsidP="00147E2D">
      <w:pPr>
        <w:pStyle w:val="EndnoteText"/>
      </w:pPr>
      <w:r>
        <w:t xml:space="preserve">and cognitive health provision. Available: </w:t>
      </w:r>
      <w:hyperlink r:id="rId19" w:history="1">
        <w:r w:rsidRPr="00E04C0C">
          <w:rPr>
            <w:rStyle w:val="Hyperlink"/>
          </w:rPr>
          <w:t>https://www.neural.org.uk/wp-content/uploads/2021/04/Mental-Health-Consensus-Statement.pdf</w:t>
        </w:r>
      </w:hyperlink>
      <w:r>
        <w:t xml:space="preserve"> </w:t>
      </w:r>
    </w:p>
  </w:endnote>
  <w:endnote w:id="46">
    <w:p w14:paraId="1C04F3F0" w14:textId="5915928F" w:rsidR="00B173FB" w:rsidRDefault="00B173FB">
      <w:pPr>
        <w:pStyle w:val="EndnoteText"/>
      </w:pPr>
      <w:r>
        <w:rPr>
          <w:rStyle w:val="EndnoteReference"/>
        </w:rPr>
        <w:endnoteRef/>
      </w:r>
      <w:r>
        <w:t xml:space="preserve"> Neurological Alliance. (2022). Together for the 1 in 6: UK Findings from My Neuro Survey. Available: </w:t>
      </w:r>
      <w:hyperlink r:id="rId20" w:history="1">
        <w:r w:rsidRPr="00E62DD7">
          <w:rPr>
            <w:rStyle w:val="Hyperlink"/>
          </w:rPr>
          <w:t>https://www.neural.org.uk/wp-content/uploads/2022/05/Together-for-the-1-in-6-UK-Findings-from-My-Neuro-Survey-v6.pdf</w:t>
        </w:r>
      </w:hyperlink>
    </w:p>
  </w:endnote>
  <w:endnote w:id="47">
    <w:p w14:paraId="4ABC09AF" w14:textId="77777777" w:rsidR="00147E2D" w:rsidRDefault="00147E2D" w:rsidP="00147E2D">
      <w:pPr>
        <w:pStyle w:val="EndnoteText"/>
      </w:pPr>
      <w:r>
        <w:rPr>
          <w:rStyle w:val="EndnoteReference"/>
        </w:rPr>
        <w:endnoteRef/>
      </w:r>
      <w:r>
        <w:t xml:space="preserve"> MND Association. (2021). Cognitive change and frontotemporal dementia. Available: </w:t>
      </w:r>
      <w:hyperlink r:id="rId21" w:history="1">
        <w:r w:rsidRPr="005F72CA">
          <w:rPr>
            <w:rStyle w:val="Hyperlink"/>
          </w:rPr>
          <w:t>https://www.mndassociation.org/professionals/management-of-mnd/management-by-symptoms/cognitive-change-frontotemporal-dementia-and-mnd/</w:t>
        </w:r>
      </w:hyperlink>
      <w:r>
        <w:t xml:space="preserve"> </w:t>
      </w:r>
    </w:p>
  </w:endnote>
  <w:endnote w:id="48">
    <w:p w14:paraId="55D2B081" w14:textId="6A766C4B" w:rsidR="009F6BC1" w:rsidRDefault="009F6BC1">
      <w:pPr>
        <w:pStyle w:val="EndnoteText"/>
      </w:pPr>
      <w:r>
        <w:rPr>
          <w:rStyle w:val="EndnoteReference"/>
        </w:rPr>
        <w:endnoteRef/>
      </w:r>
      <w:r>
        <w:t xml:space="preserve"> Health Education England. (2021). Psychological Professions Workforce Plan for England.</w:t>
      </w:r>
    </w:p>
  </w:endnote>
  <w:endnote w:id="49">
    <w:p w14:paraId="0714EDAA" w14:textId="30EE925A" w:rsidR="00F45CF6" w:rsidRDefault="00F45CF6">
      <w:pPr>
        <w:pStyle w:val="EndnoteText"/>
      </w:pPr>
      <w:r>
        <w:rPr>
          <w:rStyle w:val="EndnoteReference"/>
        </w:rPr>
        <w:endnoteRef/>
      </w:r>
      <w:r>
        <w:t xml:space="preserve"> British Medical Association. (2022). Measuring progress: Commitments to support and expand the mental health workforce in England. Available: </w:t>
      </w:r>
      <w:hyperlink r:id="rId22" w:history="1">
        <w:r w:rsidRPr="005F72CA">
          <w:rPr>
            <w:rStyle w:val="Hyperlink"/>
          </w:rPr>
          <w:t>https://www.bma.org.uk/media/2405/bma-measuring-progress-of-commitments-for-mental-health-workforce-jan-2020.pdf</w:t>
        </w:r>
      </w:hyperlink>
      <w:r>
        <w:t xml:space="preserve"> </w:t>
      </w:r>
    </w:p>
  </w:endnote>
  <w:endnote w:id="50">
    <w:p w14:paraId="74D444E9" w14:textId="77777777" w:rsidR="0071623C" w:rsidRDefault="0071623C" w:rsidP="0071623C">
      <w:pPr>
        <w:pStyle w:val="EndnoteText"/>
      </w:pPr>
      <w:r>
        <w:rPr>
          <w:rStyle w:val="EndnoteReference"/>
        </w:rPr>
        <w:endnoteRef/>
      </w:r>
      <w:r>
        <w:t xml:space="preserve"> British Psychological Society. (2023). Specialist Register of Clinical Neuropsychologists. Available: </w:t>
      </w:r>
      <w:hyperlink r:id="rId23" w:history="1">
        <w:r w:rsidRPr="005F72CA">
          <w:rPr>
            <w:rStyle w:val="Hyperlink"/>
          </w:rPr>
          <w:t>https://portal.bps.org.uk/Psychologist-Search/Specialist-Register-of-Clinical-Neuropsychologists</w:t>
        </w:r>
      </w:hyperlink>
      <w:r>
        <w:t xml:space="preserve"> </w:t>
      </w:r>
    </w:p>
  </w:endnote>
  <w:endnote w:id="51">
    <w:p w14:paraId="1713404E" w14:textId="77777777" w:rsidR="00460A78" w:rsidRDefault="00460A78" w:rsidP="00460A78">
      <w:pPr>
        <w:pStyle w:val="EndnoteText"/>
      </w:pPr>
      <w:r>
        <w:rPr>
          <w:rStyle w:val="EndnoteReference"/>
        </w:rPr>
        <w:endnoteRef/>
      </w:r>
      <w:r>
        <w:t xml:space="preserve"> Health Education England. (2020). </w:t>
      </w:r>
      <w:r w:rsidRPr="00D00B14">
        <w:t>Increase of 25% for key training in psychological care announced</w:t>
      </w:r>
      <w:r>
        <w:t xml:space="preserve">. Available: </w:t>
      </w:r>
      <w:hyperlink r:id="rId24" w:history="1">
        <w:r w:rsidRPr="005D5FC3">
          <w:rPr>
            <w:rStyle w:val="Hyperlink"/>
          </w:rPr>
          <w:t>https://www.hee.nhs.uk/news-blogs-events/news/increase-25-key-training-psychological-care-announced</w:t>
        </w:r>
      </w:hyperlink>
      <w:r>
        <w:t xml:space="preserve"> </w:t>
      </w:r>
    </w:p>
  </w:endnote>
  <w:endnote w:id="52">
    <w:p w14:paraId="172324C1" w14:textId="5716C327" w:rsidR="009618BC" w:rsidRDefault="009618BC">
      <w:pPr>
        <w:pStyle w:val="EndnoteText"/>
      </w:pPr>
      <w:r>
        <w:rPr>
          <w:rStyle w:val="EndnoteReference"/>
        </w:rPr>
        <w:endnoteRef/>
      </w:r>
      <w:r>
        <w:t xml:space="preserve"> Neurological Alliance. (2022). Together for the 1 in 6: UK Findings from My Neuro Survey. Available: </w:t>
      </w:r>
      <w:hyperlink r:id="rId25" w:history="1">
        <w:r w:rsidRPr="00E62DD7">
          <w:rPr>
            <w:rStyle w:val="Hyperlink"/>
          </w:rPr>
          <w:t>https://www.neural.org.uk/wp-content/uploads/2022/05/Together-for-the-1-in-6-UK-Findings-from-My-Neuro-Survey-v6.pdf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w:altName w:val="Segoe UI"/>
    <w:panose1 w:val="020B0503030403020204"/>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7820" w14:textId="6DA22A9F" w:rsidR="002915EF" w:rsidRPr="002915EF" w:rsidRDefault="002915EF">
    <w:pPr>
      <w:pStyle w:val="Footer"/>
      <w:rPr>
        <w:b/>
        <w:bCs/>
      </w:rPr>
    </w:pPr>
    <w:r>
      <w:t xml:space="preserve">Prepared by MND Association’s Policy Team. For more information, contact </w:t>
    </w:r>
    <w:r>
      <w:rPr>
        <w:b/>
        <w:bCs/>
      </w:rPr>
      <w:t>Kielan Arblaster, Policy Manager at kielan.arblaster@mndassociation.org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2B80" w14:textId="77777777" w:rsidR="00163D12" w:rsidRDefault="00163D12" w:rsidP="002915EF">
      <w:pPr>
        <w:spacing w:after="0" w:line="240" w:lineRule="auto"/>
      </w:pPr>
      <w:r>
        <w:separator/>
      </w:r>
    </w:p>
  </w:footnote>
  <w:footnote w:type="continuationSeparator" w:id="0">
    <w:p w14:paraId="033880FF" w14:textId="77777777" w:rsidR="00163D12" w:rsidRDefault="00163D12" w:rsidP="002915EF">
      <w:pPr>
        <w:spacing w:after="0" w:line="240" w:lineRule="auto"/>
      </w:pPr>
      <w:r>
        <w:continuationSeparator/>
      </w:r>
    </w:p>
  </w:footnote>
  <w:footnote w:type="continuationNotice" w:id="1">
    <w:p w14:paraId="47C43C3F" w14:textId="77777777" w:rsidR="00163D12" w:rsidRDefault="00163D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2159" w14:textId="63B7ACD6" w:rsidR="002915EF" w:rsidRDefault="002915EF" w:rsidP="002915EF">
    <w:pPr>
      <w:pStyle w:val="Heading2"/>
      <w:rPr>
        <w:b/>
        <w:bCs/>
        <w:sz w:val="36"/>
        <w:szCs w:val="36"/>
      </w:rPr>
    </w:pPr>
    <w:r w:rsidRPr="002915EF">
      <w:rPr>
        <w:b/>
        <w:bCs/>
        <w:noProof/>
        <w:sz w:val="36"/>
        <w:szCs w:val="36"/>
      </w:rPr>
      <w:drawing>
        <wp:anchor distT="0" distB="0" distL="114300" distR="114300" simplePos="0" relativeHeight="251658240" behindDoc="1" locked="0" layoutInCell="1" allowOverlap="1" wp14:anchorId="4A8EF3E2" wp14:editId="14E93995">
          <wp:simplePos x="0" y="0"/>
          <wp:positionH relativeFrom="column">
            <wp:posOffset>4552950</wp:posOffset>
          </wp:positionH>
          <wp:positionV relativeFrom="paragraph">
            <wp:posOffset>-230505</wp:posOffset>
          </wp:positionV>
          <wp:extent cx="1895475" cy="788035"/>
          <wp:effectExtent l="0" t="0" r="0" b="0"/>
          <wp:wrapTight wrapText="bothSides">
            <wp:wrapPolygon edited="0">
              <wp:start x="0" y="0"/>
              <wp:lineTo x="0" y="20886"/>
              <wp:lineTo x="21274" y="20886"/>
              <wp:lineTo x="21274" y="0"/>
              <wp:lineTo x="0" y="0"/>
            </wp:wrapPolygon>
          </wp:wrapTight>
          <wp:docPr id="12" name="Picture 12" descr="MNDA_ENGLISH_PMS_BLUE-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DA_ENGLISH_PMS_BLUE-ORANGE.jpg"/>
                  <pic:cNvPicPr/>
                </pic:nvPicPr>
                <pic:blipFill>
                  <a:blip r:embed="rId1">
                    <a:extLst>
                      <a:ext uri="{28A0092B-C50C-407E-A947-70E740481C1C}">
                        <a14:useLocalDpi xmlns:a14="http://schemas.microsoft.com/office/drawing/2010/main" val="0"/>
                      </a:ext>
                    </a:extLst>
                  </a:blip>
                  <a:stretch>
                    <a:fillRect/>
                  </a:stretch>
                </pic:blipFill>
                <pic:spPr>
                  <a:xfrm>
                    <a:off x="0" y="0"/>
                    <a:ext cx="1895475" cy="788035"/>
                  </a:xfrm>
                  <a:prstGeom prst="rect">
                    <a:avLst/>
                  </a:prstGeom>
                </pic:spPr>
              </pic:pic>
            </a:graphicData>
          </a:graphic>
        </wp:anchor>
      </w:drawing>
    </w:r>
    <w:r w:rsidRPr="002915EF">
      <w:rPr>
        <w:b/>
        <w:bCs/>
        <w:sz w:val="36"/>
        <w:szCs w:val="36"/>
      </w:rPr>
      <w:t xml:space="preserve">What we think about </w:t>
    </w:r>
    <w:r w:rsidR="009D320C">
      <w:rPr>
        <w:b/>
        <w:bCs/>
        <w:sz w:val="36"/>
        <w:szCs w:val="36"/>
      </w:rPr>
      <w:t xml:space="preserve">access to </w:t>
    </w:r>
    <w:r w:rsidR="009A7184">
      <w:rPr>
        <w:b/>
        <w:bCs/>
        <w:sz w:val="36"/>
        <w:szCs w:val="36"/>
      </w:rPr>
      <w:t xml:space="preserve">psychology </w:t>
    </w:r>
  </w:p>
  <w:p w14:paraId="42E01087" w14:textId="75BA6449" w:rsidR="002915EF" w:rsidRPr="002915EF" w:rsidRDefault="002915EF" w:rsidP="002915EF">
    <w:r w:rsidRPr="006F36DF">
      <w:rPr>
        <w:b/>
        <w:bCs/>
      </w:rPr>
      <w:t>POSITION STATEMENT</w:t>
    </w:r>
    <w:r w:rsidR="007D60EC">
      <w:rPr>
        <w:b/>
        <w:bCs/>
      </w:rPr>
      <w:t>.</w:t>
    </w:r>
    <w:r w:rsidR="006F36DF">
      <w:t xml:space="preserve"> LAST UPDATED</w:t>
    </w:r>
    <w:r w:rsidR="005807B0">
      <w:t>:</w:t>
    </w:r>
    <w:r w:rsidR="006F36DF">
      <w:t xml:space="preserve"> </w:t>
    </w:r>
    <w:r w:rsidR="009075C1">
      <w:rPr>
        <w:i/>
        <w:iCs/>
      </w:rPr>
      <w:t>NOVEMBER</w:t>
    </w:r>
    <w:r w:rsidR="006F36DF" w:rsidRPr="007D60EC">
      <w:rPr>
        <w:i/>
        <w:iCs/>
      </w:rPr>
      <w:t xml:space="preserve"> 2023</w:t>
    </w:r>
  </w:p>
  <w:p w14:paraId="18DA080B" w14:textId="77777777" w:rsidR="002915EF" w:rsidRPr="002915EF" w:rsidRDefault="002915EF" w:rsidP="002915EF">
    <w:pPr>
      <w:rPr>
        <w:color w:val="4472C4" w:themeColor="accent1"/>
      </w:rPr>
    </w:pPr>
  </w:p>
  <w:p w14:paraId="49A7CDCC" w14:textId="77777777" w:rsidR="002915EF" w:rsidRPr="002915EF" w:rsidRDefault="002915EF" w:rsidP="002915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03A"/>
    <w:multiLevelType w:val="hybridMultilevel"/>
    <w:tmpl w:val="6FBAC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D1B9A"/>
    <w:multiLevelType w:val="multilevel"/>
    <w:tmpl w:val="47A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314B0"/>
    <w:multiLevelType w:val="hybridMultilevel"/>
    <w:tmpl w:val="8C4A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54282"/>
    <w:multiLevelType w:val="hybridMultilevel"/>
    <w:tmpl w:val="E89C2D64"/>
    <w:lvl w:ilvl="0" w:tplc="494AF8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0326D"/>
    <w:multiLevelType w:val="hybridMultilevel"/>
    <w:tmpl w:val="78BE8282"/>
    <w:lvl w:ilvl="0" w:tplc="719A82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D1101"/>
    <w:multiLevelType w:val="hybridMultilevel"/>
    <w:tmpl w:val="FD20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C77F2"/>
    <w:multiLevelType w:val="hybridMultilevel"/>
    <w:tmpl w:val="97C60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5A46708"/>
    <w:multiLevelType w:val="hybridMultilevel"/>
    <w:tmpl w:val="EDAA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E368E"/>
    <w:multiLevelType w:val="multilevel"/>
    <w:tmpl w:val="52E0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B06A5E"/>
    <w:multiLevelType w:val="hybridMultilevel"/>
    <w:tmpl w:val="152ED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FA7D04"/>
    <w:multiLevelType w:val="hybridMultilevel"/>
    <w:tmpl w:val="AC5A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329D2"/>
    <w:multiLevelType w:val="hybridMultilevel"/>
    <w:tmpl w:val="6072772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63C543F"/>
    <w:multiLevelType w:val="hybridMultilevel"/>
    <w:tmpl w:val="92F2D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C6640CF"/>
    <w:multiLevelType w:val="hybridMultilevel"/>
    <w:tmpl w:val="CD66437C"/>
    <w:lvl w:ilvl="0" w:tplc="59FEDF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C42C95"/>
    <w:multiLevelType w:val="hybridMultilevel"/>
    <w:tmpl w:val="33E65C98"/>
    <w:lvl w:ilvl="0" w:tplc="C5783C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4031150">
    <w:abstractNumId w:val="1"/>
  </w:num>
  <w:num w:numId="2" w16cid:durableId="1070076430">
    <w:abstractNumId w:val="10"/>
  </w:num>
  <w:num w:numId="3" w16cid:durableId="1079475312">
    <w:abstractNumId w:val="2"/>
  </w:num>
  <w:num w:numId="4" w16cid:durableId="281304867">
    <w:abstractNumId w:val="9"/>
  </w:num>
  <w:num w:numId="5" w16cid:durableId="1252540705">
    <w:abstractNumId w:val="11"/>
  </w:num>
  <w:num w:numId="6" w16cid:durableId="2044745998">
    <w:abstractNumId w:val="4"/>
  </w:num>
  <w:num w:numId="7" w16cid:durableId="1223566165">
    <w:abstractNumId w:val="3"/>
  </w:num>
  <w:num w:numId="8" w16cid:durableId="891774734">
    <w:abstractNumId w:val="14"/>
  </w:num>
  <w:num w:numId="9" w16cid:durableId="835388520">
    <w:abstractNumId w:val="5"/>
  </w:num>
  <w:num w:numId="10" w16cid:durableId="215973871">
    <w:abstractNumId w:val="0"/>
  </w:num>
  <w:num w:numId="11" w16cid:durableId="923487773">
    <w:abstractNumId w:val="8"/>
  </w:num>
  <w:num w:numId="12" w16cid:durableId="678391775">
    <w:abstractNumId w:val="12"/>
  </w:num>
  <w:num w:numId="13" w16cid:durableId="1746804328">
    <w:abstractNumId w:val="7"/>
  </w:num>
  <w:num w:numId="14" w16cid:durableId="781532613">
    <w:abstractNumId w:val="13"/>
  </w:num>
  <w:num w:numId="15" w16cid:durableId="937173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EF"/>
    <w:rsid w:val="00000545"/>
    <w:rsid w:val="00003FB5"/>
    <w:rsid w:val="0000476E"/>
    <w:rsid w:val="00004B51"/>
    <w:rsid w:val="00005A58"/>
    <w:rsid w:val="00013502"/>
    <w:rsid w:val="00015FF0"/>
    <w:rsid w:val="00016769"/>
    <w:rsid w:val="00017B18"/>
    <w:rsid w:val="00020353"/>
    <w:rsid w:val="00023993"/>
    <w:rsid w:val="00024093"/>
    <w:rsid w:val="0002633A"/>
    <w:rsid w:val="000266CC"/>
    <w:rsid w:val="000273E8"/>
    <w:rsid w:val="00027934"/>
    <w:rsid w:val="00032A73"/>
    <w:rsid w:val="00034C1D"/>
    <w:rsid w:val="0003555E"/>
    <w:rsid w:val="0004209D"/>
    <w:rsid w:val="00042490"/>
    <w:rsid w:val="000433B3"/>
    <w:rsid w:val="00044F3A"/>
    <w:rsid w:val="00045479"/>
    <w:rsid w:val="00046ECE"/>
    <w:rsid w:val="00047A0E"/>
    <w:rsid w:val="00047A21"/>
    <w:rsid w:val="00051361"/>
    <w:rsid w:val="00051D31"/>
    <w:rsid w:val="000524A5"/>
    <w:rsid w:val="00053FAE"/>
    <w:rsid w:val="00055350"/>
    <w:rsid w:val="00056D0A"/>
    <w:rsid w:val="00060206"/>
    <w:rsid w:val="00060EDF"/>
    <w:rsid w:val="000619EB"/>
    <w:rsid w:val="0006295C"/>
    <w:rsid w:val="000629C7"/>
    <w:rsid w:val="00064AE5"/>
    <w:rsid w:val="00066331"/>
    <w:rsid w:val="000701B1"/>
    <w:rsid w:val="0007134A"/>
    <w:rsid w:val="00071B29"/>
    <w:rsid w:val="00074738"/>
    <w:rsid w:val="00076268"/>
    <w:rsid w:val="0007765A"/>
    <w:rsid w:val="00080BE5"/>
    <w:rsid w:val="00080FCF"/>
    <w:rsid w:val="0008169F"/>
    <w:rsid w:val="00082183"/>
    <w:rsid w:val="000826DC"/>
    <w:rsid w:val="0008430E"/>
    <w:rsid w:val="00084B52"/>
    <w:rsid w:val="00084FF0"/>
    <w:rsid w:val="00086AED"/>
    <w:rsid w:val="000871BF"/>
    <w:rsid w:val="00087548"/>
    <w:rsid w:val="00092594"/>
    <w:rsid w:val="00093C22"/>
    <w:rsid w:val="000940C3"/>
    <w:rsid w:val="00095339"/>
    <w:rsid w:val="00097469"/>
    <w:rsid w:val="000A17FF"/>
    <w:rsid w:val="000A1F0D"/>
    <w:rsid w:val="000A247B"/>
    <w:rsid w:val="000A39B7"/>
    <w:rsid w:val="000A3D77"/>
    <w:rsid w:val="000A40A7"/>
    <w:rsid w:val="000A59A8"/>
    <w:rsid w:val="000B4E54"/>
    <w:rsid w:val="000B5518"/>
    <w:rsid w:val="000B6E9C"/>
    <w:rsid w:val="000B76DD"/>
    <w:rsid w:val="000C1265"/>
    <w:rsid w:val="000C2196"/>
    <w:rsid w:val="000C4D98"/>
    <w:rsid w:val="000C6E3E"/>
    <w:rsid w:val="000C6F0D"/>
    <w:rsid w:val="000D2487"/>
    <w:rsid w:val="000D26FE"/>
    <w:rsid w:val="000D3202"/>
    <w:rsid w:val="000D34D6"/>
    <w:rsid w:val="000D6EFB"/>
    <w:rsid w:val="000D72D6"/>
    <w:rsid w:val="000D769E"/>
    <w:rsid w:val="000E0166"/>
    <w:rsid w:val="000E2121"/>
    <w:rsid w:val="000E2345"/>
    <w:rsid w:val="000E4517"/>
    <w:rsid w:val="000E4CA8"/>
    <w:rsid w:val="000E73B9"/>
    <w:rsid w:val="000F003E"/>
    <w:rsid w:val="000F0C28"/>
    <w:rsid w:val="000F1459"/>
    <w:rsid w:val="000F155A"/>
    <w:rsid w:val="000F24B0"/>
    <w:rsid w:val="000F2C52"/>
    <w:rsid w:val="000F2CE1"/>
    <w:rsid w:val="000F2D0B"/>
    <w:rsid w:val="000F37B7"/>
    <w:rsid w:val="000F3AFE"/>
    <w:rsid w:val="000F6474"/>
    <w:rsid w:val="000F7524"/>
    <w:rsid w:val="0010428B"/>
    <w:rsid w:val="001046F8"/>
    <w:rsid w:val="00105E33"/>
    <w:rsid w:val="00105F50"/>
    <w:rsid w:val="00111227"/>
    <w:rsid w:val="0011282E"/>
    <w:rsid w:val="00112D43"/>
    <w:rsid w:val="00115051"/>
    <w:rsid w:val="00115493"/>
    <w:rsid w:val="00115B4D"/>
    <w:rsid w:val="00115E8D"/>
    <w:rsid w:val="00117106"/>
    <w:rsid w:val="0011782E"/>
    <w:rsid w:val="00117F9C"/>
    <w:rsid w:val="00121F91"/>
    <w:rsid w:val="001244B6"/>
    <w:rsid w:val="001246AF"/>
    <w:rsid w:val="00124A6F"/>
    <w:rsid w:val="0012675C"/>
    <w:rsid w:val="00130F71"/>
    <w:rsid w:val="00132370"/>
    <w:rsid w:val="0013276A"/>
    <w:rsid w:val="00132D96"/>
    <w:rsid w:val="001330B8"/>
    <w:rsid w:val="001346E3"/>
    <w:rsid w:val="00134CED"/>
    <w:rsid w:val="00136A02"/>
    <w:rsid w:val="00137374"/>
    <w:rsid w:val="00143C3C"/>
    <w:rsid w:val="00144FDD"/>
    <w:rsid w:val="00145F74"/>
    <w:rsid w:val="00146EE8"/>
    <w:rsid w:val="00147E2D"/>
    <w:rsid w:val="0015008B"/>
    <w:rsid w:val="00150F9E"/>
    <w:rsid w:val="00151F2C"/>
    <w:rsid w:val="00152E32"/>
    <w:rsid w:val="00154D9E"/>
    <w:rsid w:val="001554FB"/>
    <w:rsid w:val="00155E7D"/>
    <w:rsid w:val="001577E1"/>
    <w:rsid w:val="00160407"/>
    <w:rsid w:val="00163653"/>
    <w:rsid w:val="00163D12"/>
    <w:rsid w:val="00164269"/>
    <w:rsid w:val="001649C0"/>
    <w:rsid w:val="00164A12"/>
    <w:rsid w:val="001657EE"/>
    <w:rsid w:val="00171EF7"/>
    <w:rsid w:val="001739B1"/>
    <w:rsid w:val="00173CDC"/>
    <w:rsid w:val="0017437A"/>
    <w:rsid w:val="00176DFD"/>
    <w:rsid w:val="0018047B"/>
    <w:rsid w:val="0018191A"/>
    <w:rsid w:val="00184715"/>
    <w:rsid w:val="001863A9"/>
    <w:rsid w:val="00186C6D"/>
    <w:rsid w:val="00187CA9"/>
    <w:rsid w:val="0019162E"/>
    <w:rsid w:val="00191E03"/>
    <w:rsid w:val="00193545"/>
    <w:rsid w:val="00194703"/>
    <w:rsid w:val="0019500A"/>
    <w:rsid w:val="0019561D"/>
    <w:rsid w:val="00195E5E"/>
    <w:rsid w:val="0019605C"/>
    <w:rsid w:val="00196917"/>
    <w:rsid w:val="00197BF4"/>
    <w:rsid w:val="001A3155"/>
    <w:rsid w:val="001A456A"/>
    <w:rsid w:val="001A489A"/>
    <w:rsid w:val="001A6522"/>
    <w:rsid w:val="001A65F7"/>
    <w:rsid w:val="001A680B"/>
    <w:rsid w:val="001A7BD5"/>
    <w:rsid w:val="001A7EAF"/>
    <w:rsid w:val="001B158A"/>
    <w:rsid w:val="001B3891"/>
    <w:rsid w:val="001B5C26"/>
    <w:rsid w:val="001B698D"/>
    <w:rsid w:val="001B7130"/>
    <w:rsid w:val="001B7215"/>
    <w:rsid w:val="001B73EC"/>
    <w:rsid w:val="001C06C0"/>
    <w:rsid w:val="001C0C0E"/>
    <w:rsid w:val="001C1BBE"/>
    <w:rsid w:val="001C31E8"/>
    <w:rsid w:val="001C33BB"/>
    <w:rsid w:val="001C7611"/>
    <w:rsid w:val="001C77E9"/>
    <w:rsid w:val="001D01AF"/>
    <w:rsid w:val="001D03BD"/>
    <w:rsid w:val="001D1BFC"/>
    <w:rsid w:val="001D1EC8"/>
    <w:rsid w:val="001D26E1"/>
    <w:rsid w:val="001D4987"/>
    <w:rsid w:val="001D4FC1"/>
    <w:rsid w:val="001D5EC9"/>
    <w:rsid w:val="001D6233"/>
    <w:rsid w:val="001D6EC5"/>
    <w:rsid w:val="001D799D"/>
    <w:rsid w:val="001E12F0"/>
    <w:rsid w:val="001E1DF8"/>
    <w:rsid w:val="001E1E13"/>
    <w:rsid w:val="001E2EC0"/>
    <w:rsid w:val="001E3C82"/>
    <w:rsid w:val="001E660B"/>
    <w:rsid w:val="001F136F"/>
    <w:rsid w:val="001F1C75"/>
    <w:rsid w:val="001F5332"/>
    <w:rsid w:val="00202266"/>
    <w:rsid w:val="00203412"/>
    <w:rsid w:val="0020478F"/>
    <w:rsid w:val="00205C81"/>
    <w:rsid w:val="00207EB8"/>
    <w:rsid w:val="00210814"/>
    <w:rsid w:val="00211688"/>
    <w:rsid w:val="00212D64"/>
    <w:rsid w:val="00214CA4"/>
    <w:rsid w:val="00215EC8"/>
    <w:rsid w:val="002168AF"/>
    <w:rsid w:val="002237EF"/>
    <w:rsid w:val="002252B4"/>
    <w:rsid w:val="002267BD"/>
    <w:rsid w:val="00230911"/>
    <w:rsid w:val="00231A95"/>
    <w:rsid w:val="002323C5"/>
    <w:rsid w:val="00232779"/>
    <w:rsid w:val="0023287D"/>
    <w:rsid w:val="00232E40"/>
    <w:rsid w:val="002333C3"/>
    <w:rsid w:val="00233F16"/>
    <w:rsid w:val="0023428F"/>
    <w:rsid w:val="0023541D"/>
    <w:rsid w:val="00237C1E"/>
    <w:rsid w:val="00240DCD"/>
    <w:rsid w:val="00241187"/>
    <w:rsid w:val="00242259"/>
    <w:rsid w:val="00243673"/>
    <w:rsid w:val="00245046"/>
    <w:rsid w:val="00245F13"/>
    <w:rsid w:val="00246011"/>
    <w:rsid w:val="00246C72"/>
    <w:rsid w:val="0024761A"/>
    <w:rsid w:val="002479B2"/>
    <w:rsid w:val="002479D6"/>
    <w:rsid w:val="00251446"/>
    <w:rsid w:val="00251DDB"/>
    <w:rsid w:val="002538A9"/>
    <w:rsid w:val="002560B0"/>
    <w:rsid w:val="00257A40"/>
    <w:rsid w:val="002600E8"/>
    <w:rsid w:val="002626FE"/>
    <w:rsid w:val="002636E1"/>
    <w:rsid w:val="002640BA"/>
    <w:rsid w:val="002649D6"/>
    <w:rsid w:val="00266306"/>
    <w:rsid w:val="0026781E"/>
    <w:rsid w:val="0027117B"/>
    <w:rsid w:val="00271CF2"/>
    <w:rsid w:val="00275B7E"/>
    <w:rsid w:val="00275D2E"/>
    <w:rsid w:val="00275FDA"/>
    <w:rsid w:val="002766F6"/>
    <w:rsid w:val="00276FB0"/>
    <w:rsid w:val="0027725B"/>
    <w:rsid w:val="002804AE"/>
    <w:rsid w:val="002820CA"/>
    <w:rsid w:val="00285F44"/>
    <w:rsid w:val="002864B3"/>
    <w:rsid w:val="00287DD1"/>
    <w:rsid w:val="0029038B"/>
    <w:rsid w:val="002915EF"/>
    <w:rsid w:val="00291AF6"/>
    <w:rsid w:val="0029251D"/>
    <w:rsid w:val="002926B1"/>
    <w:rsid w:val="0029306D"/>
    <w:rsid w:val="002937A2"/>
    <w:rsid w:val="00294C28"/>
    <w:rsid w:val="00295077"/>
    <w:rsid w:val="002950BD"/>
    <w:rsid w:val="00297B97"/>
    <w:rsid w:val="002A0111"/>
    <w:rsid w:val="002A03A9"/>
    <w:rsid w:val="002A0CB1"/>
    <w:rsid w:val="002A10E5"/>
    <w:rsid w:val="002A13B7"/>
    <w:rsid w:val="002A19BA"/>
    <w:rsid w:val="002A2608"/>
    <w:rsid w:val="002A4165"/>
    <w:rsid w:val="002A54CC"/>
    <w:rsid w:val="002A5E0C"/>
    <w:rsid w:val="002A756D"/>
    <w:rsid w:val="002B0364"/>
    <w:rsid w:val="002B0A5C"/>
    <w:rsid w:val="002B3495"/>
    <w:rsid w:val="002B38A6"/>
    <w:rsid w:val="002B50DE"/>
    <w:rsid w:val="002B5C6B"/>
    <w:rsid w:val="002B60B9"/>
    <w:rsid w:val="002B678A"/>
    <w:rsid w:val="002B72B8"/>
    <w:rsid w:val="002B7748"/>
    <w:rsid w:val="002C1851"/>
    <w:rsid w:val="002C1AB7"/>
    <w:rsid w:val="002C2742"/>
    <w:rsid w:val="002C2C45"/>
    <w:rsid w:val="002C36E7"/>
    <w:rsid w:val="002C3E40"/>
    <w:rsid w:val="002C5A78"/>
    <w:rsid w:val="002C5D38"/>
    <w:rsid w:val="002C6EB2"/>
    <w:rsid w:val="002C718F"/>
    <w:rsid w:val="002C7A81"/>
    <w:rsid w:val="002D01D8"/>
    <w:rsid w:val="002D04E7"/>
    <w:rsid w:val="002D0D3D"/>
    <w:rsid w:val="002D0F8E"/>
    <w:rsid w:val="002D0FA5"/>
    <w:rsid w:val="002D70B4"/>
    <w:rsid w:val="002E027E"/>
    <w:rsid w:val="002E1A1D"/>
    <w:rsid w:val="002E4A32"/>
    <w:rsid w:val="002E54D3"/>
    <w:rsid w:val="002F03E7"/>
    <w:rsid w:val="002F099A"/>
    <w:rsid w:val="002F0D99"/>
    <w:rsid w:val="002F1892"/>
    <w:rsid w:val="002F1DA2"/>
    <w:rsid w:val="002F2F61"/>
    <w:rsid w:val="002F3126"/>
    <w:rsid w:val="002F516E"/>
    <w:rsid w:val="002F671F"/>
    <w:rsid w:val="002F67F3"/>
    <w:rsid w:val="002F6E2C"/>
    <w:rsid w:val="00301074"/>
    <w:rsid w:val="00302C49"/>
    <w:rsid w:val="00304000"/>
    <w:rsid w:val="00305A39"/>
    <w:rsid w:val="00305AE9"/>
    <w:rsid w:val="00306EB6"/>
    <w:rsid w:val="003076EA"/>
    <w:rsid w:val="00310DED"/>
    <w:rsid w:val="0031140D"/>
    <w:rsid w:val="0031172C"/>
    <w:rsid w:val="00312BFB"/>
    <w:rsid w:val="00312C2D"/>
    <w:rsid w:val="00313162"/>
    <w:rsid w:val="0031403A"/>
    <w:rsid w:val="003163C0"/>
    <w:rsid w:val="00317EE2"/>
    <w:rsid w:val="003212D0"/>
    <w:rsid w:val="003222CA"/>
    <w:rsid w:val="0032244F"/>
    <w:rsid w:val="00322960"/>
    <w:rsid w:val="00323060"/>
    <w:rsid w:val="00323306"/>
    <w:rsid w:val="0032408A"/>
    <w:rsid w:val="003263DD"/>
    <w:rsid w:val="00330009"/>
    <w:rsid w:val="0033326A"/>
    <w:rsid w:val="003346D5"/>
    <w:rsid w:val="00337B3D"/>
    <w:rsid w:val="00337B8D"/>
    <w:rsid w:val="00340479"/>
    <w:rsid w:val="00340DFF"/>
    <w:rsid w:val="003447CC"/>
    <w:rsid w:val="00344DD1"/>
    <w:rsid w:val="003460D8"/>
    <w:rsid w:val="003469F4"/>
    <w:rsid w:val="003505AF"/>
    <w:rsid w:val="0035094C"/>
    <w:rsid w:val="00350F3D"/>
    <w:rsid w:val="003512C5"/>
    <w:rsid w:val="0035185E"/>
    <w:rsid w:val="003553DE"/>
    <w:rsid w:val="00355595"/>
    <w:rsid w:val="00356F49"/>
    <w:rsid w:val="00357B68"/>
    <w:rsid w:val="00362D15"/>
    <w:rsid w:val="00363BD2"/>
    <w:rsid w:val="00363E08"/>
    <w:rsid w:val="0036442D"/>
    <w:rsid w:val="00367588"/>
    <w:rsid w:val="0037062C"/>
    <w:rsid w:val="003710FD"/>
    <w:rsid w:val="003711D1"/>
    <w:rsid w:val="00373A6A"/>
    <w:rsid w:val="003741AB"/>
    <w:rsid w:val="00377162"/>
    <w:rsid w:val="00377B77"/>
    <w:rsid w:val="0038090C"/>
    <w:rsid w:val="003819E4"/>
    <w:rsid w:val="00382125"/>
    <w:rsid w:val="00386701"/>
    <w:rsid w:val="00386D17"/>
    <w:rsid w:val="003918B5"/>
    <w:rsid w:val="003919CA"/>
    <w:rsid w:val="00391C2C"/>
    <w:rsid w:val="00393F71"/>
    <w:rsid w:val="003A0162"/>
    <w:rsid w:val="003A09B3"/>
    <w:rsid w:val="003A111A"/>
    <w:rsid w:val="003A1B01"/>
    <w:rsid w:val="003A5466"/>
    <w:rsid w:val="003A552C"/>
    <w:rsid w:val="003A60EF"/>
    <w:rsid w:val="003A6E90"/>
    <w:rsid w:val="003A7542"/>
    <w:rsid w:val="003B0A6E"/>
    <w:rsid w:val="003B10FD"/>
    <w:rsid w:val="003B1557"/>
    <w:rsid w:val="003B1C70"/>
    <w:rsid w:val="003B429C"/>
    <w:rsid w:val="003B50B7"/>
    <w:rsid w:val="003B7AA5"/>
    <w:rsid w:val="003B7C1D"/>
    <w:rsid w:val="003C1A34"/>
    <w:rsid w:val="003C45EC"/>
    <w:rsid w:val="003C4696"/>
    <w:rsid w:val="003C7BD9"/>
    <w:rsid w:val="003C7F0E"/>
    <w:rsid w:val="003D3EDA"/>
    <w:rsid w:val="003D4369"/>
    <w:rsid w:val="003D5071"/>
    <w:rsid w:val="003D6172"/>
    <w:rsid w:val="003D7767"/>
    <w:rsid w:val="003E1B75"/>
    <w:rsid w:val="003E4EAF"/>
    <w:rsid w:val="003E5B79"/>
    <w:rsid w:val="003E7CD6"/>
    <w:rsid w:val="003F34D5"/>
    <w:rsid w:val="003F3EBD"/>
    <w:rsid w:val="003F4022"/>
    <w:rsid w:val="003F5236"/>
    <w:rsid w:val="003F6CA9"/>
    <w:rsid w:val="003F77A5"/>
    <w:rsid w:val="00400A9A"/>
    <w:rsid w:val="0040423E"/>
    <w:rsid w:val="00405B73"/>
    <w:rsid w:val="004060F2"/>
    <w:rsid w:val="004073C0"/>
    <w:rsid w:val="004073F5"/>
    <w:rsid w:val="00407E2C"/>
    <w:rsid w:val="00412482"/>
    <w:rsid w:val="00412499"/>
    <w:rsid w:val="0041321F"/>
    <w:rsid w:val="0041430A"/>
    <w:rsid w:val="00414C0F"/>
    <w:rsid w:val="004156B3"/>
    <w:rsid w:val="0041650C"/>
    <w:rsid w:val="00416A00"/>
    <w:rsid w:val="00416CEC"/>
    <w:rsid w:val="004172C5"/>
    <w:rsid w:val="0041743B"/>
    <w:rsid w:val="00417B2D"/>
    <w:rsid w:val="00420162"/>
    <w:rsid w:val="0042175C"/>
    <w:rsid w:val="00421AA3"/>
    <w:rsid w:val="00422B54"/>
    <w:rsid w:val="00422D15"/>
    <w:rsid w:val="00423BC1"/>
    <w:rsid w:val="00424CE0"/>
    <w:rsid w:val="00426682"/>
    <w:rsid w:val="0042685D"/>
    <w:rsid w:val="004315C2"/>
    <w:rsid w:val="00431F2A"/>
    <w:rsid w:val="0043360C"/>
    <w:rsid w:val="00435141"/>
    <w:rsid w:val="00435430"/>
    <w:rsid w:val="0044265C"/>
    <w:rsid w:val="00443B47"/>
    <w:rsid w:val="004452D2"/>
    <w:rsid w:val="00447EB0"/>
    <w:rsid w:val="0045067D"/>
    <w:rsid w:val="004508B4"/>
    <w:rsid w:val="004509D7"/>
    <w:rsid w:val="004515DB"/>
    <w:rsid w:val="004517F9"/>
    <w:rsid w:val="00451E96"/>
    <w:rsid w:val="004533A7"/>
    <w:rsid w:val="004538B2"/>
    <w:rsid w:val="00454589"/>
    <w:rsid w:val="00454BC5"/>
    <w:rsid w:val="00454CE8"/>
    <w:rsid w:val="00455254"/>
    <w:rsid w:val="00455343"/>
    <w:rsid w:val="00455A7F"/>
    <w:rsid w:val="00456E13"/>
    <w:rsid w:val="00457051"/>
    <w:rsid w:val="004607B8"/>
    <w:rsid w:val="00460A78"/>
    <w:rsid w:val="00460CCF"/>
    <w:rsid w:val="00461B6B"/>
    <w:rsid w:val="0046282D"/>
    <w:rsid w:val="004649EA"/>
    <w:rsid w:val="00465185"/>
    <w:rsid w:val="004654EA"/>
    <w:rsid w:val="00465553"/>
    <w:rsid w:val="00465B86"/>
    <w:rsid w:val="004671BF"/>
    <w:rsid w:val="00467810"/>
    <w:rsid w:val="00467C02"/>
    <w:rsid w:val="004716A4"/>
    <w:rsid w:val="004716D1"/>
    <w:rsid w:val="0047214C"/>
    <w:rsid w:val="00472E8A"/>
    <w:rsid w:val="0047369F"/>
    <w:rsid w:val="00474208"/>
    <w:rsid w:val="00474D1F"/>
    <w:rsid w:val="004756E6"/>
    <w:rsid w:val="00475C09"/>
    <w:rsid w:val="00480C85"/>
    <w:rsid w:val="0048220C"/>
    <w:rsid w:val="00482BB2"/>
    <w:rsid w:val="0048388A"/>
    <w:rsid w:val="00485088"/>
    <w:rsid w:val="00485B01"/>
    <w:rsid w:val="00485E17"/>
    <w:rsid w:val="00485E29"/>
    <w:rsid w:val="00487600"/>
    <w:rsid w:val="0048768E"/>
    <w:rsid w:val="00490179"/>
    <w:rsid w:val="004923B3"/>
    <w:rsid w:val="0049328D"/>
    <w:rsid w:val="0049381C"/>
    <w:rsid w:val="00494343"/>
    <w:rsid w:val="004A0CC8"/>
    <w:rsid w:val="004A3F45"/>
    <w:rsid w:val="004A5290"/>
    <w:rsid w:val="004A5E10"/>
    <w:rsid w:val="004A6ABF"/>
    <w:rsid w:val="004A6BDC"/>
    <w:rsid w:val="004A77AC"/>
    <w:rsid w:val="004B0D2E"/>
    <w:rsid w:val="004B0DA0"/>
    <w:rsid w:val="004B14CF"/>
    <w:rsid w:val="004B213D"/>
    <w:rsid w:val="004B2EE7"/>
    <w:rsid w:val="004B37A9"/>
    <w:rsid w:val="004B3DB1"/>
    <w:rsid w:val="004B42F4"/>
    <w:rsid w:val="004B4788"/>
    <w:rsid w:val="004B4950"/>
    <w:rsid w:val="004B666A"/>
    <w:rsid w:val="004B6A6B"/>
    <w:rsid w:val="004B6D61"/>
    <w:rsid w:val="004C1782"/>
    <w:rsid w:val="004C31DB"/>
    <w:rsid w:val="004C4C0C"/>
    <w:rsid w:val="004C734F"/>
    <w:rsid w:val="004C7C48"/>
    <w:rsid w:val="004D03C0"/>
    <w:rsid w:val="004D0B36"/>
    <w:rsid w:val="004D0F02"/>
    <w:rsid w:val="004D2F5C"/>
    <w:rsid w:val="004D3247"/>
    <w:rsid w:val="004D36ED"/>
    <w:rsid w:val="004D39D9"/>
    <w:rsid w:val="004D4CB1"/>
    <w:rsid w:val="004D5868"/>
    <w:rsid w:val="004D633D"/>
    <w:rsid w:val="004D6AB3"/>
    <w:rsid w:val="004D77E4"/>
    <w:rsid w:val="004D7E6B"/>
    <w:rsid w:val="004E09A5"/>
    <w:rsid w:val="004E5319"/>
    <w:rsid w:val="004F18F1"/>
    <w:rsid w:val="004F192C"/>
    <w:rsid w:val="004F2E70"/>
    <w:rsid w:val="004F303D"/>
    <w:rsid w:val="004F3C7B"/>
    <w:rsid w:val="004F68EF"/>
    <w:rsid w:val="004F748E"/>
    <w:rsid w:val="004F7860"/>
    <w:rsid w:val="00500B40"/>
    <w:rsid w:val="0050172C"/>
    <w:rsid w:val="005019B4"/>
    <w:rsid w:val="0050237B"/>
    <w:rsid w:val="005046BA"/>
    <w:rsid w:val="00504A7F"/>
    <w:rsid w:val="0050585E"/>
    <w:rsid w:val="00510BD4"/>
    <w:rsid w:val="00511084"/>
    <w:rsid w:val="00512531"/>
    <w:rsid w:val="00512AB5"/>
    <w:rsid w:val="00516018"/>
    <w:rsid w:val="00517ABA"/>
    <w:rsid w:val="00520C37"/>
    <w:rsid w:val="00524CE9"/>
    <w:rsid w:val="00526434"/>
    <w:rsid w:val="00530349"/>
    <w:rsid w:val="0053132C"/>
    <w:rsid w:val="00531582"/>
    <w:rsid w:val="0053366A"/>
    <w:rsid w:val="005336AA"/>
    <w:rsid w:val="0053535B"/>
    <w:rsid w:val="0053581A"/>
    <w:rsid w:val="005359D5"/>
    <w:rsid w:val="00537ADE"/>
    <w:rsid w:val="00537E5E"/>
    <w:rsid w:val="00542652"/>
    <w:rsid w:val="005430D0"/>
    <w:rsid w:val="00544A22"/>
    <w:rsid w:val="005451E7"/>
    <w:rsid w:val="00547F18"/>
    <w:rsid w:val="00550081"/>
    <w:rsid w:val="0055082C"/>
    <w:rsid w:val="00552022"/>
    <w:rsid w:val="0055210E"/>
    <w:rsid w:val="0055223E"/>
    <w:rsid w:val="0055239B"/>
    <w:rsid w:val="005524E4"/>
    <w:rsid w:val="00552A23"/>
    <w:rsid w:val="00553181"/>
    <w:rsid w:val="00553F93"/>
    <w:rsid w:val="005551C5"/>
    <w:rsid w:val="00555787"/>
    <w:rsid w:val="00555854"/>
    <w:rsid w:val="005574C3"/>
    <w:rsid w:val="005576D6"/>
    <w:rsid w:val="00557EF9"/>
    <w:rsid w:val="005621B9"/>
    <w:rsid w:val="00562774"/>
    <w:rsid w:val="0056456E"/>
    <w:rsid w:val="005657A3"/>
    <w:rsid w:val="00567F20"/>
    <w:rsid w:val="00567FAC"/>
    <w:rsid w:val="00570C41"/>
    <w:rsid w:val="00571E9F"/>
    <w:rsid w:val="00572E1E"/>
    <w:rsid w:val="00574829"/>
    <w:rsid w:val="00575603"/>
    <w:rsid w:val="005769B3"/>
    <w:rsid w:val="005769E0"/>
    <w:rsid w:val="005807B0"/>
    <w:rsid w:val="00583737"/>
    <w:rsid w:val="00584377"/>
    <w:rsid w:val="00584513"/>
    <w:rsid w:val="0058561F"/>
    <w:rsid w:val="0059200D"/>
    <w:rsid w:val="005924D6"/>
    <w:rsid w:val="00592C02"/>
    <w:rsid w:val="00592F93"/>
    <w:rsid w:val="005930B0"/>
    <w:rsid w:val="00593DA5"/>
    <w:rsid w:val="00593E5E"/>
    <w:rsid w:val="005949C9"/>
    <w:rsid w:val="00595F05"/>
    <w:rsid w:val="00597F07"/>
    <w:rsid w:val="005A25AC"/>
    <w:rsid w:val="005A3ADF"/>
    <w:rsid w:val="005A6C59"/>
    <w:rsid w:val="005A748E"/>
    <w:rsid w:val="005A7A98"/>
    <w:rsid w:val="005A7CC0"/>
    <w:rsid w:val="005B16DE"/>
    <w:rsid w:val="005B214F"/>
    <w:rsid w:val="005B30F8"/>
    <w:rsid w:val="005B4AC4"/>
    <w:rsid w:val="005B6973"/>
    <w:rsid w:val="005B7FC0"/>
    <w:rsid w:val="005C0B42"/>
    <w:rsid w:val="005C1944"/>
    <w:rsid w:val="005C2EDB"/>
    <w:rsid w:val="005C3050"/>
    <w:rsid w:val="005C6573"/>
    <w:rsid w:val="005C6A5C"/>
    <w:rsid w:val="005C70DF"/>
    <w:rsid w:val="005D1269"/>
    <w:rsid w:val="005D2B9E"/>
    <w:rsid w:val="005D3842"/>
    <w:rsid w:val="005D3C87"/>
    <w:rsid w:val="005D4E71"/>
    <w:rsid w:val="005D5FD9"/>
    <w:rsid w:val="005D697B"/>
    <w:rsid w:val="005E082F"/>
    <w:rsid w:val="005E1880"/>
    <w:rsid w:val="005E232F"/>
    <w:rsid w:val="005E3351"/>
    <w:rsid w:val="005E6C4E"/>
    <w:rsid w:val="005E75EB"/>
    <w:rsid w:val="005F02BC"/>
    <w:rsid w:val="005F0996"/>
    <w:rsid w:val="005F21CE"/>
    <w:rsid w:val="005F46B5"/>
    <w:rsid w:val="005F7A08"/>
    <w:rsid w:val="006010C2"/>
    <w:rsid w:val="00601C14"/>
    <w:rsid w:val="00602C76"/>
    <w:rsid w:val="00603091"/>
    <w:rsid w:val="00604A9D"/>
    <w:rsid w:val="00604DD8"/>
    <w:rsid w:val="00605298"/>
    <w:rsid w:val="00606159"/>
    <w:rsid w:val="00606541"/>
    <w:rsid w:val="00606730"/>
    <w:rsid w:val="00606C04"/>
    <w:rsid w:val="00607CA2"/>
    <w:rsid w:val="00610B17"/>
    <w:rsid w:val="00611341"/>
    <w:rsid w:val="0061287B"/>
    <w:rsid w:val="006156F3"/>
    <w:rsid w:val="00615D1B"/>
    <w:rsid w:val="00617B60"/>
    <w:rsid w:val="00620892"/>
    <w:rsid w:val="0062129D"/>
    <w:rsid w:val="00621F77"/>
    <w:rsid w:val="006222A0"/>
    <w:rsid w:val="006227FF"/>
    <w:rsid w:val="00623AEB"/>
    <w:rsid w:val="00624251"/>
    <w:rsid w:val="006249E1"/>
    <w:rsid w:val="00626382"/>
    <w:rsid w:val="00631230"/>
    <w:rsid w:val="00631BB8"/>
    <w:rsid w:val="00633782"/>
    <w:rsid w:val="00633CA9"/>
    <w:rsid w:val="00633DAF"/>
    <w:rsid w:val="00633F4B"/>
    <w:rsid w:val="006365C6"/>
    <w:rsid w:val="0063683A"/>
    <w:rsid w:val="00636974"/>
    <w:rsid w:val="006375FE"/>
    <w:rsid w:val="00637B48"/>
    <w:rsid w:val="006408B4"/>
    <w:rsid w:val="00640B7C"/>
    <w:rsid w:val="00640ED6"/>
    <w:rsid w:val="006418D5"/>
    <w:rsid w:val="00643F6B"/>
    <w:rsid w:val="00644DD0"/>
    <w:rsid w:val="00645230"/>
    <w:rsid w:val="00645717"/>
    <w:rsid w:val="00646590"/>
    <w:rsid w:val="00646D6D"/>
    <w:rsid w:val="0064722F"/>
    <w:rsid w:val="00650074"/>
    <w:rsid w:val="0065198A"/>
    <w:rsid w:val="0065632C"/>
    <w:rsid w:val="00657FC0"/>
    <w:rsid w:val="006603F4"/>
    <w:rsid w:val="00662313"/>
    <w:rsid w:val="00662561"/>
    <w:rsid w:val="00662FCD"/>
    <w:rsid w:val="00663BB7"/>
    <w:rsid w:val="00666C37"/>
    <w:rsid w:val="00666F0D"/>
    <w:rsid w:val="00671FF4"/>
    <w:rsid w:val="006721B3"/>
    <w:rsid w:val="0067231F"/>
    <w:rsid w:val="006736E3"/>
    <w:rsid w:val="00673D13"/>
    <w:rsid w:val="00674121"/>
    <w:rsid w:val="00674755"/>
    <w:rsid w:val="00674F2C"/>
    <w:rsid w:val="006759BC"/>
    <w:rsid w:val="00676BBD"/>
    <w:rsid w:val="006839F1"/>
    <w:rsid w:val="00684015"/>
    <w:rsid w:val="00684B70"/>
    <w:rsid w:val="00685A1B"/>
    <w:rsid w:val="00685E05"/>
    <w:rsid w:val="00686253"/>
    <w:rsid w:val="0068755A"/>
    <w:rsid w:val="00687A54"/>
    <w:rsid w:val="00690444"/>
    <w:rsid w:val="00691AFE"/>
    <w:rsid w:val="00694E15"/>
    <w:rsid w:val="006A0AAC"/>
    <w:rsid w:val="006A0CAE"/>
    <w:rsid w:val="006A10E4"/>
    <w:rsid w:val="006A1139"/>
    <w:rsid w:val="006A128F"/>
    <w:rsid w:val="006A130C"/>
    <w:rsid w:val="006A20F9"/>
    <w:rsid w:val="006A30F7"/>
    <w:rsid w:val="006A35B3"/>
    <w:rsid w:val="006A39C7"/>
    <w:rsid w:val="006A3E8C"/>
    <w:rsid w:val="006A6FDC"/>
    <w:rsid w:val="006A7911"/>
    <w:rsid w:val="006B0216"/>
    <w:rsid w:val="006B2BE3"/>
    <w:rsid w:val="006B3046"/>
    <w:rsid w:val="006B3369"/>
    <w:rsid w:val="006B37DF"/>
    <w:rsid w:val="006B4277"/>
    <w:rsid w:val="006B6538"/>
    <w:rsid w:val="006B7DFC"/>
    <w:rsid w:val="006C05C6"/>
    <w:rsid w:val="006C0C7F"/>
    <w:rsid w:val="006C0CD5"/>
    <w:rsid w:val="006C0FE8"/>
    <w:rsid w:val="006C2406"/>
    <w:rsid w:val="006C28A2"/>
    <w:rsid w:val="006C397D"/>
    <w:rsid w:val="006C4059"/>
    <w:rsid w:val="006C519E"/>
    <w:rsid w:val="006D059A"/>
    <w:rsid w:val="006D0745"/>
    <w:rsid w:val="006D0FEF"/>
    <w:rsid w:val="006D192C"/>
    <w:rsid w:val="006D47CF"/>
    <w:rsid w:val="006D48A8"/>
    <w:rsid w:val="006D4A74"/>
    <w:rsid w:val="006D4F0F"/>
    <w:rsid w:val="006D5E68"/>
    <w:rsid w:val="006D6969"/>
    <w:rsid w:val="006D7003"/>
    <w:rsid w:val="006D7A35"/>
    <w:rsid w:val="006E14A3"/>
    <w:rsid w:val="006E1646"/>
    <w:rsid w:val="006E34E9"/>
    <w:rsid w:val="006E398B"/>
    <w:rsid w:val="006E4097"/>
    <w:rsid w:val="006E5F63"/>
    <w:rsid w:val="006E6912"/>
    <w:rsid w:val="006E7523"/>
    <w:rsid w:val="006F3241"/>
    <w:rsid w:val="006F36DF"/>
    <w:rsid w:val="006F51FB"/>
    <w:rsid w:val="006F5237"/>
    <w:rsid w:val="006F63AF"/>
    <w:rsid w:val="006F6906"/>
    <w:rsid w:val="006F691F"/>
    <w:rsid w:val="006F740E"/>
    <w:rsid w:val="00702C58"/>
    <w:rsid w:val="00704918"/>
    <w:rsid w:val="00704E5F"/>
    <w:rsid w:val="007072B7"/>
    <w:rsid w:val="00707F4A"/>
    <w:rsid w:val="007106DE"/>
    <w:rsid w:val="007108CA"/>
    <w:rsid w:val="00711503"/>
    <w:rsid w:val="007128B0"/>
    <w:rsid w:val="0071332D"/>
    <w:rsid w:val="007138CB"/>
    <w:rsid w:val="00714255"/>
    <w:rsid w:val="00714D3F"/>
    <w:rsid w:val="00715D86"/>
    <w:rsid w:val="0071623C"/>
    <w:rsid w:val="007169C1"/>
    <w:rsid w:val="007213CC"/>
    <w:rsid w:val="00721C9C"/>
    <w:rsid w:val="00723784"/>
    <w:rsid w:val="00724B0E"/>
    <w:rsid w:val="00725913"/>
    <w:rsid w:val="0072653F"/>
    <w:rsid w:val="007268FB"/>
    <w:rsid w:val="007269F0"/>
    <w:rsid w:val="00727439"/>
    <w:rsid w:val="00727760"/>
    <w:rsid w:val="007306F0"/>
    <w:rsid w:val="00731964"/>
    <w:rsid w:val="00732753"/>
    <w:rsid w:val="00733E44"/>
    <w:rsid w:val="007340A4"/>
    <w:rsid w:val="00734679"/>
    <w:rsid w:val="0073494B"/>
    <w:rsid w:val="00735303"/>
    <w:rsid w:val="007401D2"/>
    <w:rsid w:val="00740A12"/>
    <w:rsid w:val="0074171A"/>
    <w:rsid w:val="00744BC4"/>
    <w:rsid w:val="00744DF1"/>
    <w:rsid w:val="00746AA1"/>
    <w:rsid w:val="00747718"/>
    <w:rsid w:val="00750FC0"/>
    <w:rsid w:val="007514F4"/>
    <w:rsid w:val="00751E90"/>
    <w:rsid w:val="007532BD"/>
    <w:rsid w:val="0075331C"/>
    <w:rsid w:val="007533B5"/>
    <w:rsid w:val="00755339"/>
    <w:rsid w:val="0075778B"/>
    <w:rsid w:val="0075797F"/>
    <w:rsid w:val="007604E0"/>
    <w:rsid w:val="00760B7B"/>
    <w:rsid w:val="00760DF6"/>
    <w:rsid w:val="00763492"/>
    <w:rsid w:val="00764B5E"/>
    <w:rsid w:val="00764F83"/>
    <w:rsid w:val="00766669"/>
    <w:rsid w:val="00766C78"/>
    <w:rsid w:val="00770643"/>
    <w:rsid w:val="00770744"/>
    <w:rsid w:val="00770D0A"/>
    <w:rsid w:val="00770D25"/>
    <w:rsid w:val="00771695"/>
    <w:rsid w:val="00772D28"/>
    <w:rsid w:val="00772E50"/>
    <w:rsid w:val="007731FB"/>
    <w:rsid w:val="00774873"/>
    <w:rsid w:val="00774D7C"/>
    <w:rsid w:val="007754FC"/>
    <w:rsid w:val="00781DB4"/>
    <w:rsid w:val="00782104"/>
    <w:rsid w:val="007846E3"/>
    <w:rsid w:val="007903AC"/>
    <w:rsid w:val="00794211"/>
    <w:rsid w:val="00794777"/>
    <w:rsid w:val="00794C6A"/>
    <w:rsid w:val="00794D17"/>
    <w:rsid w:val="00794FEA"/>
    <w:rsid w:val="0079726D"/>
    <w:rsid w:val="007A0FD7"/>
    <w:rsid w:val="007A3758"/>
    <w:rsid w:val="007A5993"/>
    <w:rsid w:val="007A5C2D"/>
    <w:rsid w:val="007B02E5"/>
    <w:rsid w:val="007B25DF"/>
    <w:rsid w:val="007B318C"/>
    <w:rsid w:val="007B3456"/>
    <w:rsid w:val="007B3A4E"/>
    <w:rsid w:val="007B5A6F"/>
    <w:rsid w:val="007B7127"/>
    <w:rsid w:val="007C00C7"/>
    <w:rsid w:val="007C0910"/>
    <w:rsid w:val="007C2B3A"/>
    <w:rsid w:val="007C437E"/>
    <w:rsid w:val="007C465B"/>
    <w:rsid w:val="007C48E4"/>
    <w:rsid w:val="007C4B6E"/>
    <w:rsid w:val="007C512B"/>
    <w:rsid w:val="007C5BBA"/>
    <w:rsid w:val="007C5CBF"/>
    <w:rsid w:val="007C63D0"/>
    <w:rsid w:val="007D152A"/>
    <w:rsid w:val="007D191C"/>
    <w:rsid w:val="007D33D7"/>
    <w:rsid w:val="007D3901"/>
    <w:rsid w:val="007D3B41"/>
    <w:rsid w:val="007D40A2"/>
    <w:rsid w:val="007D5B38"/>
    <w:rsid w:val="007D60EC"/>
    <w:rsid w:val="007D6B3B"/>
    <w:rsid w:val="007E03DC"/>
    <w:rsid w:val="007E0C8D"/>
    <w:rsid w:val="007E19E2"/>
    <w:rsid w:val="007E3EE8"/>
    <w:rsid w:val="007E74EE"/>
    <w:rsid w:val="007F0BD8"/>
    <w:rsid w:val="007F1975"/>
    <w:rsid w:val="007F1D5C"/>
    <w:rsid w:val="007F3D3F"/>
    <w:rsid w:val="007F420E"/>
    <w:rsid w:val="007F6E8F"/>
    <w:rsid w:val="007F755D"/>
    <w:rsid w:val="008003B8"/>
    <w:rsid w:val="00802A40"/>
    <w:rsid w:val="0080698B"/>
    <w:rsid w:val="008100BC"/>
    <w:rsid w:val="00811B47"/>
    <w:rsid w:val="00814651"/>
    <w:rsid w:val="008200A6"/>
    <w:rsid w:val="0082039C"/>
    <w:rsid w:val="00820BF2"/>
    <w:rsid w:val="008238F1"/>
    <w:rsid w:val="00824D0D"/>
    <w:rsid w:val="008251B8"/>
    <w:rsid w:val="00825209"/>
    <w:rsid w:val="008276BF"/>
    <w:rsid w:val="00827E35"/>
    <w:rsid w:val="008308D7"/>
    <w:rsid w:val="00830E57"/>
    <w:rsid w:val="008313BC"/>
    <w:rsid w:val="00832817"/>
    <w:rsid w:val="008331C4"/>
    <w:rsid w:val="00833D21"/>
    <w:rsid w:val="0083417D"/>
    <w:rsid w:val="0083500B"/>
    <w:rsid w:val="00835ECB"/>
    <w:rsid w:val="00836D5A"/>
    <w:rsid w:val="00837348"/>
    <w:rsid w:val="008404FA"/>
    <w:rsid w:val="00840F2F"/>
    <w:rsid w:val="00841FD8"/>
    <w:rsid w:val="00842457"/>
    <w:rsid w:val="00842D00"/>
    <w:rsid w:val="00843A18"/>
    <w:rsid w:val="00844938"/>
    <w:rsid w:val="00844F68"/>
    <w:rsid w:val="008478BA"/>
    <w:rsid w:val="0085101B"/>
    <w:rsid w:val="008513B0"/>
    <w:rsid w:val="00853F58"/>
    <w:rsid w:val="00853F73"/>
    <w:rsid w:val="008559E3"/>
    <w:rsid w:val="00855B1F"/>
    <w:rsid w:val="008579FC"/>
    <w:rsid w:val="00860F40"/>
    <w:rsid w:val="008615AB"/>
    <w:rsid w:val="008629E2"/>
    <w:rsid w:val="00863D86"/>
    <w:rsid w:val="00863F99"/>
    <w:rsid w:val="00864959"/>
    <w:rsid w:val="00866534"/>
    <w:rsid w:val="008665B5"/>
    <w:rsid w:val="00866966"/>
    <w:rsid w:val="008700D0"/>
    <w:rsid w:val="008718D1"/>
    <w:rsid w:val="00875420"/>
    <w:rsid w:val="008770A7"/>
    <w:rsid w:val="00880C51"/>
    <w:rsid w:val="0088303A"/>
    <w:rsid w:val="008846FB"/>
    <w:rsid w:val="008859E7"/>
    <w:rsid w:val="00885F8E"/>
    <w:rsid w:val="00886155"/>
    <w:rsid w:val="0088637E"/>
    <w:rsid w:val="00886637"/>
    <w:rsid w:val="008870B4"/>
    <w:rsid w:val="00887D0F"/>
    <w:rsid w:val="0089072D"/>
    <w:rsid w:val="00890EC0"/>
    <w:rsid w:val="00891004"/>
    <w:rsid w:val="00891911"/>
    <w:rsid w:val="00893EA7"/>
    <w:rsid w:val="008A0634"/>
    <w:rsid w:val="008A63AA"/>
    <w:rsid w:val="008A6E4F"/>
    <w:rsid w:val="008B0B51"/>
    <w:rsid w:val="008B1D00"/>
    <w:rsid w:val="008B1F3D"/>
    <w:rsid w:val="008B40F7"/>
    <w:rsid w:val="008B7BFD"/>
    <w:rsid w:val="008C2A8C"/>
    <w:rsid w:val="008C3583"/>
    <w:rsid w:val="008C3D3E"/>
    <w:rsid w:val="008C3E84"/>
    <w:rsid w:val="008C4025"/>
    <w:rsid w:val="008C49C3"/>
    <w:rsid w:val="008C5109"/>
    <w:rsid w:val="008C63E5"/>
    <w:rsid w:val="008D0438"/>
    <w:rsid w:val="008D0DD7"/>
    <w:rsid w:val="008D3182"/>
    <w:rsid w:val="008D3E3C"/>
    <w:rsid w:val="008D6EE4"/>
    <w:rsid w:val="008D76F0"/>
    <w:rsid w:val="008E0533"/>
    <w:rsid w:val="008E21DC"/>
    <w:rsid w:val="008E2359"/>
    <w:rsid w:val="008E41E9"/>
    <w:rsid w:val="008E565B"/>
    <w:rsid w:val="008F0A64"/>
    <w:rsid w:val="008F4435"/>
    <w:rsid w:val="008F61E8"/>
    <w:rsid w:val="00900BFD"/>
    <w:rsid w:val="00900FFE"/>
    <w:rsid w:val="009018A7"/>
    <w:rsid w:val="00901997"/>
    <w:rsid w:val="00903A20"/>
    <w:rsid w:val="00904F21"/>
    <w:rsid w:val="009058B2"/>
    <w:rsid w:val="00906E9F"/>
    <w:rsid w:val="009075C1"/>
    <w:rsid w:val="00910A6E"/>
    <w:rsid w:val="00914023"/>
    <w:rsid w:val="00914D4C"/>
    <w:rsid w:val="00915A6B"/>
    <w:rsid w:val="00921C97"/>
    <w:rsid w:val="00923213"/>
    <w:rsid w:val="009240BF"/>
    <w:rsid w:val="00924984"/>
    <w:rsid w:val="00925BB7"/>
    <w:rsid w:val="00926001"/>
    <w:rsid w:val="00926CFD"/>
    <w:rsid w:val="0093165F"/>
    <w:rsid w:val="00931A8E"/>
    <w:rsid w:val="009321DB"/>
    <w:rsid w:val="00932547"/>
    <w:rsid w:val="00932AFE"/>
    <w:rsid w:val="009347F1"/>
    <w:rsid w:val="00937634"/>
    <w:rsid w:val="009446CD"/>
    <w:rsid w:val="009454D9"/>
    <w:rsid w:val="00945659"/>
    <w:rsid w:val="00950957"/>
    <w:rsid w:val="009509B1"/>
    <w:rsid w:val="00951E85"/>
    <w:rsid w:val="00952FA7"/>
    <w:rsid w:val="009533DB"/>
    <w:rsid w:val="00954D5C"/>
    <w:rsid w:val="00954DA4"/>
    <w:rsid w:val="00954EB4"/>
    <w:rsid w:val="009552A9"/>
    <w:rsid w:val="009558E5"/>
    <w:rsid w:val="00957341"/>
    <w:rsid w:val="00957C3B"/>
    <w:rsid w:val="009617F5"/>
    <w:rsid w:val="009618BC"/>
    <w:rsid w:val="00961EB8"/>
    <w:rsid w:val="00961FB7"/>
    <w:rsid w:val="00963053"/>
    <w:rsid w:val="00963398"/>
    <w:rsid w:val="00965CA3"/>
    <w:rsid w:val="00966E00"/>
    <w:rsid w:val="00967B16"/>
    <w:rsid w:val="00967CF1"/>
    <w:rsid w:val="00970395"/>
    <w:rsid w:val="00970E4E"/>
    <w:rsid w:val="00972EDF"/>
    <w:rsid w:val="009734C0"/>
    <w:rsid w:val="00974DC7"/>
    <w:rsid w:val="0097545D"/>
    <w:rsid w:val="00975EB1"/>
    <w:rsid w:val="00981D1B"/>
    <w:rsid w:val="00982921"/>
    <w:rsid w:val="00984FF1"/>
    <w:rsid w:val="00987DD3"/>
    <w:rsid w:val="00987F1D"/>
    <w:rsid w:val="009901FB"/>
    <w:rsid w:val="009902CB"/>
    <w:rsid w:val="0099119B"/>
    <w:rsid w:val="009911C9"/>
    <w:rsid w:val="009912B5"/>
    <w:rsid w:val="009920CB"/>
    <w:rsid w:val="00992A04"/>
    <w:rsid w:val="00993FBC"/>
    <w:rsid w:val="0099651F"/>
    <w:rsid w:val="009A0012"/>
    <w:rsid w:val="009A0304"/>
    <w:rsid w:val="009A39E0"/>
    <w:rsid w:val="009A59C4"/>
    <w:rsid w:val="009A5F98"/>
    <w:rsid w:val="009A6782"/>
    <w:rsid w:val="009A7184"/>
    <w:rsid w:val="009B055A"/>
    <w:rsid w:val="009B1499"/>
    <w:rsid w:val="009B1AB3"/>
    <w:rsid w:val="009B2C8E"/>
    <w:rsid w:val="009B2C92"/>
    <w:rsid w:val="009B3686"/>
    <w:rsid w:val="009B453E"/>
    <w:rsid w:val="009B46CE"/>
    <w:rsid w:val="009B48CE"/>
    <w:rsid w:val="009B76F8"/>
    <w:rsid w:val="009B79ED"/>
    <w:rsid w:val="009B7EBB"/>
    <w:rsid w:val="009B7F69"/>
    <w:rsid w:val="009C0E61"/>
    <w:rsid w:val="009C14EC"/>
    <w:rsid w:val="009C237C"/>
    <w:rsid w:val="009C3088"/>
    <w:rsid w:val="009C373D"/>
    <w:rsid w:val="009C4B81"/>
    <w:rsid w:val="009C5E49"/>
    <w:rsid w:val="009C70A1"/>
    <w:rsid w:val="009C7466"/>
    <w:rsid w:val="009C7B3E"/>
    <w:rsid w:val="009D043D"/>
    <w:rsid w:val="009D320C"/>
    <w:rsid w:val="009D3D68"/>
    <w:rsid w:val="009D3FA3"/>
    <w:rsid w:val="009D6ED6"/>
    <w:rsid w:val="009D709E"/>
    <w:rsid w:val="009E461C"/>
    <w:rsid w:val="009E478C"/>
    <w:rsid w:val="009E7304"/>
    <w:rsid w:val="009F0562"/>
    <w:rsid w:val="009F0FE2"/>
    <w:rsid w:val="009F1A6B"/>
    <w:rsid w:val="009F3886"/>
    <w:rsid w:val="009F3896"/>
    <w:rsid w:val="009F3F30"/>
    <w:rsid w:val="009F4165"/>
    <w:rsid w:val="009F56BB"/>
    <w:rsid w:val="009F5AB4"/>
    <w:rsid w:val="009F6BC1"/>
    <w:rsid w:val="00A0189F"/>
    <w:rsid w:val="00A02CFB"/>
    <w:rsid w:val="00A040EC"/>
    <w:rsid w:val="00A065CE"/>
    <w:rsid w:val="00A06A50"/>
    <w:rsid w:val="00A06D3C"/>
    <w:rsid w:val="00A100E1"/>
    <w:rsid w:val="00A11D2A"/>
    <w:rsid w:val="00A11F73"/>
    <w:rsid w:val="00A124BC"/>
    <w:rsid w:val="00A12AA3"/>
    <w:rsid w:val="00A142F6"/>
    <w:rsid w:val="00A16196"/>
    <w:rsid w:val="00A161D8"/>
    <w:rsid w:val="00A16245"/>
    <w:rsid w:val="00A16368"/>
    <w:rsid w:val="00A17521"/>
    <w:rsid w:val="00A2120B"/>
    <w:rsid w:val="00A21379"/>
    <w:rsid w:val="00A24920"/>
    <w:rsid w:val="00A25194"/>
    <w:rsid w:val="00A25DE8"/>
    <w:rsid w:val="00A269AB"/>
    <w:rsid w:val="00A30502"/>
    <w:rsid w:val="00A30E13"/>
    <w:rsid w:val="00A3182B"/>
    <w:rsid w:val="00A324D0"/>
    <w:rsid w:val="00A3371D"/>
    <w:rsid w:val="00A337EF"/>
    <w:rsid w:val="00A34B6A"/>
    <w:rsid w:val="00A3579E"/>
    <w:rsid w:val="00A3701A"/>
    <w:rsid w:val="00A4077B"/>
    <w:rsid w:val="00A40A0E"/>
    <w:rsid w:val="00A41134"/>
    <w:rsid w:val="00A41AF1"/>
    <w:rsid w:val="00A41F3D"/>
    <w:rsid w:val="00A43320"/>
    <w:rsid w:val="00A469CE"/>
    <w:rsid w:val="00A47199"/>
    <w:rsid w:val="00A51106"/>
    <w:rsid w:val="00A54461"/>
    <w:rsid w:val="00A54E45"/>
    <w:rsid w:val="00A57455"/>
    <w:rsid w:val="00A574C9"/>
    <w:rsid w:val="00A603EE"/>
    <w:rsid w:val="00A604EA"/>
    <w:rsid w:val="00A62792"/>
    <w:rsid w:val="00A62FAF"/>
    <w:rsid w:val="00A63062"/>
    <w:rsid w:val="00A64341"/>
    <w:rsid w:val="00A64382"/>
    <w:rsid w:val="00A64C91"/>
    <w:rsid w:val="00A65458"/>
    <w:rsid w:val="00A65891"/>
    <w:rsid w:val="00A658BD"/>
    <w:rsid w:val="00A67ABF"/>
    <w:rsid w:val="00A67F9B"/>
    <w:rsid w:val="00A70C2A"/>
    <w:rsid w:val="00A70C3C"/>
    <w:rsid w:val="00A71B65"/>
    <w:rsid w:val="00A7262F"/>
    <w:rsid w:val="00A740EA"/>
    <w:rsid w:val="00A7564A"/>
    <w:rsid w:val="00A75E9A"/>
    <w:rsid w:val="00A76565"/>
    <w:rsid w:val="00A770D7"/>
    <w:rsid w:val="00A77380"/>
    <w:rsid w:val="00A7744D"/>
    <w:rsid w:val="00A80DA0"/>
    <w:rsid w:val="00A80E98"/>
    <w:rsid w:val="00A814E4"/>
    <w:rsid w:val="00A81A8F"/>
    <w:rsid w:val="00A81EB0"/>
    <w:rsid w:val="00A82192"/>
    <w:rsid w:val="00A82E8C"/>
    <w:rsid w:val="00A836F6"/>
    <w:rsid w:val="00A839BD"/>
    <w:rsid w:val="00A847E9"/>
    <w:rsid w:val="00A85350"/>
    <w:rsid w:val="00A85487"/>
    <w:rsid w:val="00A8640D"/>
    <w:rsid w:val="00A87D7E"/>
    <w:rsid w:val="00A935AB"/>
    <w:rsid w:val="00A944C9"/>
    <w:rsid w:val="00A955B3"/>
    <w:rsid w:val="00A95CC3"/>
    <w:rsid w:val="00A971AE"/>
    <w:rsid w:val="00AA12D2"/>
    <w:rsid w:val="00AA2551"/>
    <w:rsid w:val="00AA2681"/>
    <w:rsid w:val="00AA27B7"/>
    <w:rsid w:val="00AA42CE"/>
    <w:rsid w:val="00AA525E"/>
    <w:rsid w:val="00AA56C7"/>
    <w:rsid w:val="00AB0B95"/>
    <w:rsid w:val="00AB274F"/>
    <w:rsid w:val="00AB283D"/>
    <w:rsid w:val="00AB3792"/>
    <w:rsid w:val="00AB4B24"/>
    <w:rsid w:val="00AB4EC5"/>
    <w:rsid w:val="00AC0ABB"/>
    <w:rsid w:val="00AC0D53"/>
    <w:rsid w:val="00AC1C4D"/>
    <w:rsid w:val="00AC2E3F"/>
    <w:rsid w:val="00AC3EC4"/>
    <w:rsid w:val="00AC5E4A"/>
    <w:rsid w:val="00AC76CB"/>
    <w:rsid w:val="00AD0439"/>
    <w:rsid w:val="00AD164A"/>
    <w:rsid w:val="00AD1792"/>
    <w:rsid w:val="00AD1A0C"/>
    <w:rsid w:val="00AD2469"/>
    <w:rsid w:val="00AD5391"/>
    <w:rsid w:val="00AE0124"/>
    <w:rsid w:val="00AE35E8"/>
    <w:rsid w:val="00AE52B1"/>
    <w:rsid w:val="00AE5952"/>
    <w:rsid w:val="00AE5AF4"/>
    <w:rsid w:val="00AE614C"/>
    <w:rsid w:val="00AE62F5"/>
    <w:rsid w:val="00AF1C58"/>
    <w:rsid w:val="00AF4048"/>
    <w:rsid w:val="00AF503B"/>
    <w:rsid w:val="00AF54D0"/>
    <w:rsid w:val="00AF5AE3"/>
    <w:rsid w:val="00AF62BB"/>
    <w:rsid w:val="00B00792"/>
    <w:rsid w:val="00B00BA3"/>
    <w:rsid w:val="00B0118D"/>
    <w:rsid w:val="00B01E4F"/>
    <w:rsid w:val="00B02E38"/>
    <w:rsid w:val="00B04FD3"/>
    <w:rsid w:val="00B0511C"/>
    <w:rsid w:val="00B060DD"/>
    <w:rsid w:val="00B0649D"/>
    <w:rsid w:val="00B0727A"/>
    <w:rsid w:val="00B07D56"/>
    <w:rsid w:val="00B07F6C"/>
    <w:rsid w:val="00B11C31"/>
    <w:rsid w:val="00B122B5"/>
    <w:rsid w:val="00B12D51"/>
    <w:rsid w:val="00B13B48"/>
    <w:rsid w:val="00B14258"/>
    <w:rsid w:val="00B173FB"/>
    <w:rsid w:val="00B17DE4"/>
    <w:rsid w:val="00B20BE2"/>
    <w:rsid w:val="00B216DF"/>
    <w:rsid w:val="00B23F5E"/>
    <w:rsid w:val="00B24561"/>
    <w:rsid w:val="00B2457D"/>
    <w:rsid w:val="00B2504B"/>
    <w:rsid w:val="00B31958"/>
    <w:rsid w:val="00B32AB2"/>
    <w:rsid w:val="00B32B6F"/>
    <w:rsid w:val="00B32D17"/>
    <w:rsid w:val="00B33414"/>
    <w:rsid w:val="00B352D0"/>
    <w:rsid w:val="00B3777D"/>
    <w:rsid w:val="00B40077"/>
    <w:rsid w:val="00B4134A"/>
    <w:rsid w:val="00B42AD1"/>
    <w:rsid w:val="00B4454A"/>
    <w:rsid w:val="00B4492A"/>
    <w:rsid w:val="00B45486"/>
    <w:rsid w:val="00B4743B"/>
    <w:rsid w:val="00B47545"/>
    <w:rsid w:val="00B47F1C"/>
    <w:rsid w:val="00B5190E"/>
    <w:rsid w:val="00B51A91"/>
    <w:rsid w:val="00B54BE6"/>
    <w:rsid w:val="00B56203"/>
    <w:rsid w:val="00B576DF"/>
    <w:rsid w:val="00B57D54"/>
    <w:rsid w:val="00B57F43"/>
    <w:rsid w:val="00B60BFB"/>
    <w:rsid w:val="00B612BB"/>
    <w:rsid w:val="00B6144A"/>
    <w:rsid w:val="00B61A3B"/>
    <w:rsid w:val="00B61B74"/>
    <w:rsid w:val="00B6211F"/>
    <w:rsid w:val="00B6233A"/>
    <w:rsid w:val="00B629C5"/>
    <w:rsid w:val="00B646B2"/>
    <w:rsid w:val="00B64CDB"/>
    <w:rsid w:val="00B658E8"/>
    <w:rsid w:val="00B65F53"/>
    <w:rsid w:val="00B663F6"/>
    <w:rsid w:val="00B66598"/>
    <w:rsid w:val="00B678A6"/>
    <w:rsid w:val="00B7091C"/>
    <w:rsid w:val="00B731A1"/>
    <w:rsid w:val="00B7443C"/>
    <w:rsid w:val="00B747A7"/>
    <w:rsid w:val="00B817F9"/>
    <w:rsid w:val="00B8324A"/>
    <w:rsid w:val="00B83C76"/>
    <w:rsid w:val="00B85193"/>
    <w:rsid w:val="00B855D9"/>
    <w:rsid w:val="00B86C41"/>
    <w:rsid w:val="00B87266"/>
    <w:rsid w:val="00B87DE0"/>
    <w:rsid w:val="00B92210"/>
    <w:rsid w:val="00B95180"/>
    <w:rsid w:val="00B95617"/>
    <w:rsid w:val="00BA0DDA"/>
    <w:rsid w:val="00BA0FCA"/>
    <w:rsid w:val="00BA249B"/>
    <w:rsid w:val="00BA303A"/>
    <w:rsid w:val="00BA4461"/>
    <w:rsid w:val="00BA650A"/>
    <w:rsid w:val="00BA7A33"/>
    <w:rsid w:val="00BB0AA1"/>
    <w:rsid w:val="00BB13E0"/>
    <w:rsid w:val="00BB2E1F"/>
    <w:rsid w:val="00BB7541"/>
    <w:rsid w:val="00BC0281"/>
    <w:rsid w:val="00BC0F34"/>
    <w:rsid w:val="00BC2035"/>
    <w:rsid w:val="00BC4848"/>
    <w:rsid w:val="00BC6BC0"/>
    <w:rsid w:val="00BD0699"/>
    <w:rsid w:val="00BD15EB"/>
    <w:rsid w:val="00BD18AB"/>
    <w:rsid w:val="00BD221D"/>
    <w:rsid w:val="00BD4C33"/>
    <w:rsid w:val="00BD6825"/>
    <w:rsid w:val="00BD6C1B"/>
    <w:rsid w:val="00BD6D47"/>
    <w:rsid w:val="00BD72F5"/>
    <w:rsid w:val="00BD734A"/>
    <w:rsid w:val="00BD79CE"/>
    <w:rsid w:val="00BE2957"/>
    <w:rsid w:val="00BE37AE"/>
    <w:rsid w:val="00BE39A5"/>
    <w:rsid w:val="00BE3A24"/>
    <w:rsid w:val="00BE5C88"/>
    <w:rsid w:val="00BE61EF"/>
    <w:rsid w:val="00BF0AEB"/>
    <w:rsid w:val="00BF2452"/>
    <w:rsid w:val="00BF3E7F"/>
    <w:rsid w:val="00C00D94"/>
    <w:rsid w:val="00C017CB"/>
    <w:rsid w:val="00C02287"/>
    <w:rsid w:val="00C02E6A"/>
    <w:rsid w:val="00C03624"/>
    <w:rsid w:val="00C05312"/>
    <w:rsid w:val="00C05C08"/>
    <w:rsid w:val="00C06093"/>
    <w:rsid w:val="00C06D8B"/>
    <w:rsid w:val="00C10902"/>
    <w:rsid w:val="00C109D9"/>
    <w:rsid w:val="00C1552A"/>
    <w:rsid w:val="00C16305"/>
    <w:rsid w:val="00C207B0"/>
    <w:rsid w:val="00C20BF3"/>
    <w:rsid w:val="00C21603"/>
    <w:rsid w:val="00C222A7"/>
    <w:rsid w:val="00C222C2"/>
    <w:rsid w:val="00C223D5"/>
    <w:rsid w:val="00C2289F"/>
    <w:rsid w:val="00C23976"/>
    <w:rsid w:val="00C2466A"/>
    <w:rsid w:val="00C24D77"/>
    <w:rsid w:val="00C27BC7"/>
    <w:rsid w:val="00C305BB"/>
    <w:rsid w:val="00C31452"/>
    <w:rsid w:val="00C31DBD"/>
    <w:rsid w:val="00C32CA6"/>
    <w:rsid w:val="00C33D7F"/>
    <w:rsid w:val="00C35523"/>
    <w:rsid w:val="00C40A38"/>
    <w:rsid w:val="00C41358"/>
    <w:rsid w:val="00C41C22"/>
    <w:rsid w:val="00C43292"/>
    <w:rsid w:val="00C434A1"/>
    <w:rsid w:val="00C44BD1"/>
    <w:rsid w:val="00C467C5"/>
    <w:rsid w:val="00C46902"/>
    <w:rsid w:val="00C47D59"/>
    <w:rsid w:val="00C50830"/>
    <w:rsid w:val="00C50939"/>
    <w:rsid w:val="00C51352"/>
    <w:rsid w:val="00C53FA3"/>
    <w:rsid w:val="00C55353"/>
    <w:rsid w:val="00C55392"/>
    <w:rsid w:val="00C5576E"/>
    <w:rsid w:val="00C55A9B"/>
    <w:rsid w:val="00C56680"/>
    <w:rsid w:val="00C56C74"/>
    <w:rsid w:val="00C5785F"/>
    <w:rsid w:val="00C61785"/>
    <w:rsid w:val="00C6308F"/>
    <w:rsid w:val="00C642D7"/>
    <w:rsid w:val="00C6458E"/>
    <w:rsid w:val="00C645C9"/>
    <w:rsid w:val="00C64F3F"/>
    <w:rsid w:val="00C652B9"/>
    <w:rsid w:val="00C65624"/>
    <w:rsid w:val="00C6590A"/>
    <w:rsid w:val="00C659BE"/>
    <w:rsid w:val="00C66281"/>
    <w:rsid w:val="00C676CC"/>
    <w:rsid w:val="00C67DA0"/>
    <w:rsid w:val="00C7086A"/>
    <w:rsid w:val="00C70A59"/>
    <w:rsid w:val="00C714EB"/>
    <w:rsid w:val="00C732E4"/>
    <w:rsid w:val="00C75061"/>
    <w:rsid w:val="00C77912"/>
    <w:rsid w:val="00C7793C"/>
    <w:rsid w:val="00C77992"/>
    <w:rsid w:val="00C80EBD"/>
    <w:rsid w:val="00C827E8"/>
    <w:rsid w:val="00C83E47"/>
    <w:rsid w:val="00C84DF6"/>
    <w:rsid w:val="00C86EEE"/>
    <w:rsid w:val="00C872C6"/>
    <w:rsid w:val="00C87CF0"/>
    <w:rsid w:val="00C902D4"/>
    <w:rsid w:val="00C91116"/>
    <w:rsid w:val="00C93A61"/>
    <w:rsid w:val="00C94328"/>
    <w:rsid w:val="00C94FD0"/>
    <w:rsid w:val="00C9517D"/>
    <w:rsid w:val="00C95C2E"/>
    <w:rsid w:val="00C96093"/>
    <w:rsid w:val="00C9633D"/>
    <w:rsid w:val="00CA1135"/>
    <w:rsid w:val="00CA1CC7"/>
    <w:rsid w:val="00CA21FD"/>
    <w:rsid w:val="00CA3EEF"/>
    <w:rsid w:val="00CA4F00"/>
    <w:rsid w:val="00CA5D64"/>
    <w:rsid w:val="00CA618A"/>
    <w:rsid w:val="00CA654F"/>
    <w:rsid w:val="00CA6AC4"/>
    <w:rsid w:val="00CB1583"/>
    <w:rsid w:val="00CB4027"/>
    <w:rsid w:val="00CB63FF"/>
    <w:rsid w:val="00CB653B"/>
    <w:rsid w:val="00CB7563"/>
    <w:rsid w:val="00CC0E51"/>
    <w:rsid w:val="00CC274F"/>
    <w:rsid w:val="00CC4D6A"/>
    <w:rsid w:val="00CC65E2"/>
    <w:rsid w:val="00CD09A7"/>
    <w:rsid w:val="00CD09DD"/>
    <w:rsid w:val="00CD0D05"/>
    <w:rsid w:val="00CD1FAC"/>
    <w:rsid w:val="00CD30CA"/>
    <w:rsid w:val="00CD3301"/>
    <w:rsid w:val="00CD3767"/>
    <w:rsid w:val="00CD4631"/>
    <w:rsid w:val="00CD5A28"/>
    <w:rsid w:val="00CE0007"/>
    <w:rsid w:val="00CE3342"/>
    <w:rsid w:val="00CE390B"/>
    <w:rsid w:val="00CE57FD"/>
    <w:rsid w:val="00CE58F8"/>
    <w:rsid w:val="00CE5BB8"/>
    <w:rsid w:val="00CE6590"/>
    <w:rsid w:val="00CE6634"/>
    <w:rsid w:val="00CF0691"/>
    <w:rsid w:val="00CF17C1"/>
    <w:rsid w:val="00CF2178"/>
    <w:rsid w:val="00CF3315"/>
    <w:rsid w:val="00CF4329"/>
    <w:rsid w:val="00CF6974"/>
    <w:rsid w:val="00CF6DE5"/>
    <w:rsid w:val="00CF7726"/>
    <w:rsid w:val="00D002CF"/>
    <w:rsid w:val="00D0049D"/>
    <w:rsid w:val="00D00B14"/>
    <w:rsid w:val="00D02AD2"/>
    <w:rsid w:val="00D02C03"/>
    <w:rsid w:val="00D04051"/>
    <w:rsid w:val="00D04409"/>
    <w:rsid w:val="00D04857"/>
    <w:rsid w:val="00D04E42"/>
    <w:rsid w:val="00D04F4D"/>
    <w:rsid w:val="00D10D47"/>
    <w:rsid w:val="00D13047"/>
    <w:rsid w:val="00D13B12"/>
    <w:rsid w:val="00D141B4"/>
    <w:rsid w:val="00D14C27"/>
    <w:rsid w:val="00D14F8C"/>
    <w:rsid w:val="00D1518D"/>
    <w:rsid w:val="00D151B2"/>
    <w:rsid w:val="00D16217"/>
    <w:rsid w:val="00D220F4"/>
    <w:rsid w:val="00D229D5"/>
    <w:rsid w:val="00D23771"/>
    <w:rsid w:val="00D23A77"/>
    <w:rsid w:val="00D24FD0"/>
    <w:rsid w:val="00D259C9"/>
    <w:rsid w:val="00D259F4"/>
    <w:rsid w:val="00D26D7D"/>
    <w:rsid w:val="00D300E4"/>
    <w:rsid w:val="00D3058C"/>
    <w:rsid w:val="00D325BD"/>
    <w:rsid w:val="00D33D67"/>
    <w:rsid w:val="00D4026B"/>
    <w:rsid w:val="00D4081D"/>
    <w:rsid w:val="00D409AD"/>
    <w:rsid w:val="00D409EC"/>
    <w:rsid w:val="00D40A94"/>
    <w:rsid w:val="00D40FB3"/>
    <w:rsid w:val="00D43D7E"/>
    <w:rsid w:val="00D44732"/>
    <w:rsid w:val="00D44A38"/>
    <w:rsid w:val="00D44E32"/>
    <w:rsid w:val="00D45D6B"/>
    <w:rsid w:val="00D520C3"/>
    <w:rsid w:val="00D54823"/>
    <w:rsid w:val="00D54AA3"/>
    <w:rsid w:val="00D55336"/>
    <w:rsid w:val="00D603A0"/>
    <w:rsid w:val="00D606F5"/>
    <w:rsid w:val="00D60B8D"/>
    <w:rsid w:val="00D6142C"/>
    <w:rsid w:val="00D627F5"/>
    <w:rsid w:val="00D62FA6"/>
    <w:rsid w:val="00D63934"/>
    <w:rsid w:val="00D6619B"/>
    <w:rsid w:val="00D67E6A"/>
    <w:rsid w:val="00D70064"/>
    <w:rsid w:val="00D70951"/>
    <w:rsid w:val="00D70EE6"/>
    <w:rsid w:val="00D7211A"/>
    <w:rsid w:val="00D72709"/>
    <w:rsid w:val="00D729F3"/>
    <w:rsid w:val="00D7475D"/>
    <w:rsid w:val="00D74C1E"/>
    <w:rsid w:val="00D76F36"/>
    <w:rsid w:val="00D7720E"/>
    <w:rsid w:val="00D77458"/>
    <w:rsid w:val="00D82652"/>
    <w:rsid w:val="00D831E0"/>
    <w:rsid w:val="00D833BE"/>
    <w:rsid w:val="00D85E95"/>
    <w:rsid w:val="00D863D1"/>
    <w:rsid w:val="00D86E82"/>
    <w:rsid w:val="00D87153"/>
    <w:rsid w:val="00D93B3C"/>
    <w:rsid w:val="00D962A7"/>
    <w:rsid w:val="00D96C0E"/>
    <w:rsid w:val="00D97CA0"/>
    <w:rsid w:val="00DA1CD6"/>
    <w:rsid w:val="00DA2289"/>
    <w:rsid w:val="00DA37A0"/>
    <w:rsid w:val="00DA3D23"/>
    <w:rsid w:val="00DA4E69"/>
    <w:rsid w:val="00DA5CF6"/>
    <w:rsid w:val="00DA6B8B"/>
    <w:rsid w:val="00DA6E2D"/>
    <w:rsid w:val="00DA7596"/>
    <w:rsid w:val="00DB15D5"/>
    <w:rsid w:val="00DB1B21"/>
    <w:rsid w:val="00DB2A4D"/>
    <w:rsid w:val="00DB3559"/>
    <w:rsid w:val="00DB423B"/>
    <w:rsid w:val="00DC0457"/>
    <w:rsid w:val="00DC07E7"/>
    <w:rsid w:val="00DC1C17"/>
    <w:rsid w:val="00DC36E7"/>
    <w:rsid w:val="00DC4756"/>
    <w:rsid w:val="00DC4B02"/>
    <w:rsid w:val="00DC4F87"/>
    <w:rsid w:val="00DC797B"/>
    <w:rsid w:val="00DD017F"/>
    <w:rsid w:val="00DD3589"/>
    <w:rsid w:val="00DD3676"/>
    <w:rsid w:val="00DD387D"/>
    <w:rsid w:val="00DD3B4F"/>
    <w:rsid w:val="00DD3D4B"/>
    <w:rsid w:val="00DD5E03"/>
    <w:rsid w:val="00DD6611"/>
    <w:rsid w:val="00DD6D59"/>
    <w:rsid w:val="00DD753C"/>
    <w:rsid w:val="00DD7C8F"/>
    <w:rsid w:val="00DE0EA5"/>
    <w:rsid w:val="00DE2794"/>
    <w:rsid w:val="00DE2D34"/>
    <w:rsid w:val="00DE2E21"/>
    <w:rsid w:val="00DE38B8"/>
    <w:rsid w:val="00DE6576"/>
    <w:rsid w:val="00DE66F3"/>
    <w:rsid w:val="00DE6E19"/>
    <w:rsid w:val="00DF006A"/>
    <w:rsid w:val="00DF0B2B"/>
    <w:rsid w:val="00DF431E"/>
    <w:rsid w:val="00DF5153"/>
    <w:rsid w:val="00DF517D"/>
    <w:rsid w:val="00DF7F8E"/>
    <w:rsid w:val="00E008BF"/>
    <w:rsid w:val="00E012E4"/>
    <w:rsid w:val="00E01469"/>
    <w:rsid w:val="00E0221B"/>
    <w:rsid w:val="00E041AC"/>
    <w:rsid w:val="00E04FCC"/>
    <w:rsid w:val="00E05D68"/>
    <w:rsid w:val="00E05E39"/>
    <w:rsid w:val="00E0667B"/>
    <w:rsid w:val="00E06DA1"/>
    <w:rsid w:val="00E11907"/>
    <w:rsid w:val="00E125AF"/>
    <w:rsid w:val="00E134E3"/>
    <w:rsid w:val="00E1495C"/>
    <w:rsid w:val="00E15C3B"/>
    <w:rsid w:val="00E1748F"/>
    <w:rsid w:val="00E17D63"/>
    <w:rsid w:val="00E22BE7"/>
    <w:rsid w:val="00E24208"/>
    <w:rsid w:val="00E24C90"/>
    <w:rsid w:val="00E274F1"/>
    <w:rsid w:val="00E27A42"/>
    <w:rsid w:val="00E31D9D"/>
    <w:rsid w:val="00E324C5"/>
    <w:rsid w:val="00E327B1"/>
    <w:rsid w:val="00E3357F"/>
    <w:rsid w:val="00E33B91"/>
    <w:rsid w:val="00E33E28"/>
    <w:rsid w:val="00E360AB"/>
    <w:rsid w:val="00E40D69"/>
    <w:rsid w:val="00E4111A"/>
    <w:rsid w:val="00E41506"/>
    <w:rsid w:val="00E41609"/>
    <w:rsid w:val="00E41881"/>
    <w:rsid w:val="00E41D09"/>
    <w:rsid w:val="00E4368E"/>
    <w:rsid w:val="00E43D0A"/>
    <w:rsid w:val="00E43F7B"/>
    <w:rsid w:val="00E44843"/>
    <w:rsid w:val="00E4506F"/>
    <w:rsid w:val="00E462B4"/>
    <w:rsid w:val="00E46DE6"/>
    <w:rsid w:val="00E47AED"/>
    <w:rsid w:val="00E5065B"/>
    <w:rsid w:val="00E51370"/>
    <w:rsid w:val="00E5140D"/>
    <w:rsid w:val="00E51D2E"/>
    <w:rsid w:val="00E523CC"/>
    <w:rsid w:val="00E528CA"/>
    <w:rsid w:val="00E53A9B"/>
    <w:rsid w:val="00E54A5B"/>
    <w:rsid w:val="00E559EA"/>
    <w:rsid w:val="00E572B1"/>
    <w:rsid w:val="00E61E6B"/>
    <w:rsid w:val="00E62F20"/>
    <w:rsid w:val="00E643EE"/>
    <w:rsid w:val="00E65476"/>
    <w:rsid w:val="00E65B35"/>
    <w:rsid w:val="00E65FA9"/>
    <w:rsid w:val="00E707A0"/>
    <w:rsid w:val="00E7107F"/>
    <w:rsid w:val="00E71E49"/>
    <w:rsid w:val="00E72198"/>
    <w:rsid w:val="00E7377F"/>
    <w:rsid w:val="00E73A04"/>
    <w:rsid w:val="00E74EEB"/>
    <w:rsid w:val="00E74FC4"/>
    <w:rsid w:val="00E756C4"/>
    <w:rsid w:val="00E7584E"/>
    <w:rsid w:val="00E76092"/>
    <w:rsid w:val="00E77040"/>
    <w:rsid w:val="00E8093B"/>
    <w:rsid w:val="00E82B89"/>
    <w:rsid w:val="00E8327C"/>
    <w:rsid w:val="00E83408"/>
    <w:rsid w:val="00E8655C"/>
    <w:rsid w:val="00E86AB1"/>
    <w:rsid w:val="00E8799B"/>
    <w:rsid w:val="00E90234"/>
    <w:rsid w:val="00E90985"/>
    <w:rsid w:val="00E90C56"/>
    <w:rsid w:val="00E942A2"/>
    <w:rsid w:val="00E953B6"/>
    <w:rsid w:val="00E96770"/>
    <w:rsid w:val="00E97C39"/>
    <w:rsid w:val="00EA1615"/>
    <w:rsid w:val="00EA193A"/>
    <w:rsid w:val="00EA1965"/>
    <w:rsid w:val="00EA1EE2"/>
    <w:rsid w:val="00EA46E9"/>
    <w:rsid w:val="00EA6738"/>
    <w:rsid w:val="00EA778A"/>
    <w:rsid w:val="00EB08C3"/>
    <w:rsid w:val="00EB0F30"/>
    <w:rsid w:val="00EB1412"/>
    <w:rsid w:val="00EB1904"/>
    <w:rsid w:val="00EB20C7"/>
    <w:rsid w:val="00EB2497"/>
    <w:rsid w:val="00EB3A99"/>
    <w:rsid w:val="00EB54E1"/>
    <w:rsid w:val="00EB66D6"/>
    <w:rsid w:val="00EB72DC"/>
    <w:rsid w:val="00EC015D"/>
    <w:rsid w:val="00EC3533"/>
    <w:rsid w:val="00EC3E2D"/>
    <w:rsid w:val="00EC6ED3"/>
    <w:rsid w:val="00EC7A8F"/>
    <w:rsid w:val="00ED074F"/>
    <w:rsid w:val="00ED1E29"/>
    <w:rsid w:val="00ED430F"/>
    <w:rsid w:val="00ED5E9F"/>
    <w:rsid w:val="00EE0709"/>
    <w:rsid w:val="00EE1355"/>
    <w:rsid w:val="00EE147F"/>
    <w:rsid w:val="00EE14C6"/>
    <w:rsid w:val="00EE22AA"/>
    <w:rsid w:val="00EE38A5"/>
    <w:rsid w:val="00EE4DEA"/>
    <w:rsid w:val="00EE5859"/>
    <w:rsid w:val="00EE59A2"/>
    <w:rsid w:val="00EE624B"/>
    <w:rsid w:val="00EE7967"/>
    <w:rsid w:val="00EF25FA"/>
    <w:rsid w:val="00EF2B20"/>
    <w:rsid w:val="00EF30AE"/>
    <w:rsid w:val="00EF3CC9"/>
    <w:rsid w:val="00EF4CBC"/>
    <w:rsid w:val="00EF516C"/>
    <w:rsid w:val="00EF5220"/>
    <w:rsid w:val="00EF5A14"/>
    <w:rsid w:val="00F0072B"/>
    <w:rsid w:val="00F01E82"/>
    <w:rsid w:val="00F028E9"/>
    <w:rsid w:val="00F037EE"/>
    <w:rsid w:val="00F03951"/>
    <w:rsid w:val="00F03D15"/>
    <w:rsid w:val="00F043B3"/>
    <w:rsid w:val="00F04AD5"/>
    <w:rsid w:val="00F05740"/>
    <w:rsid w:val="00F062DA"/>
    <w:rsid w:val="00F06E91"/>
    <w:rsid w:val="00F06F26"/>
    <w:rsid w:val="00F070F4"/>
    <w:rsid w:val="00F129D6"/>
    <w:rsid w:val="00F12D4D"/>
    <w:rsid w:val="00F139EE"/>
    <w:rsid w:val="00F16449"/>
    <w:rsid w:val="00F20C0D"/>
    <w:rsid w:val="00F216DB"/>
    <w:rsid w:val="00F21A2C"/>
    <w:rsid w:val="00F226F2"/>
    <w:rsid w:val="00F23411"/>
    <w:rsid w:val="00F24E2D"/>
    <w:rsid w:val="00F25CEE"/>
    <w:rsid w:val="00F2669D"/>
    <w:rsid w:val="00F26A91"/>
    <w:rsid w:val="00F275C7"/>
    <w:rsid w:val="00F2790A"/>
    <w:rsid w:val="00F27A73"/>
    <w:rsid w:val="00F27EAA"/>
    <w:rsid w:val="00F30293"/>
    <w:rsid w:val="00F3087E"/>
    <w:rsid w:val="00F323EC"/>
    <w:rsid w:val="00F33731"/>
    <w:rsid w:val="00F34EA0"/>
    <w:rsid w:val="00F378F2"/>
    <w:rsid w:val="00F40BDE"/>
    <w:rsid w:val="00F40E83"/>
    <w:rsid w:val="00F43FD0"/>
    <w:rsid w:val="00F4452E"/>
    <w:rsid w:val="00F45CF6"/>
    <w:rsid w:val="00F46D08"/>
    <w:rsid w:val="00F47D5E"/>
    <w:rsid w:val="00F54862"/>
    <w:rsid w:val="00F55A76"/>
    <w:rsid w:val="00F56B2F"/>
    <w:rsid w:val="00F5726C"/>
    <w:rsid w:val="00F5778E"/>
    <w:rsid w:val="00F60946"/>
    <w:rsid w:val="00F61165"/>
    <w:rsid w:val="00F61462"/>
    <w:rsid w:val="00F61F76"/>
    <w:rsid w:val="00F6291D"/>
    <w:rsid w:val="00F63F77"/>
    <w:rsid w:val="00F64659"/>
    <w:rsid w:val="00F65106"/>
    <w:rsid w:val="00F662C9"/>
    <w:rsid w:val="00F6635A"/>
    <w:rsid w:val="00F664F2"/>
    <w:rsid w:val="00F6734D"/>
    <w:rsid w:val="00F720AA"/>
    <w:rsid w:val="00F727A6"/>
    <w:rsid w:val="00F72F03"/>
    <w:rsid w:val="00F73E20"/>
    <w:rsid w:val="00F754DE"/>
    <w:rsid w:val="00F761A6"/>
    <w:rsid w:val="00F779A3"/>
    <w:rsid w:val="00F82349"/>
    <w:rsid w:val="00F83120"/>
    <w:rsid w:val="00F84009"/>
    <w:rsid w:val="00F86839"/>
    <w:rsid w:val="00F912F1"/>
    <w:rsid w:val="00F9196B"/>
    <w:rsid w:val="00F95772"/>
    <w:rsid w:val="00F96A89"/>
    <w:rsid w:val="00F9767E"/>
    <w:rsid w:val="00FA2287"/>
    <w:rsid w:val="00FA2577"/>
    <w:rsid w:val="00FA406E"/>
    <w:rsid w:val="00FA487E"/>
    <w:rsid w:val="00FA6875"/>
    <w:rsid w:val="00FB0BE4"/>
    <w:rsid w:val="00FB21E3"/>
    <w:rsid w:val="00FB23E0"/>
    <w:rsid w:val="00FB2E87"/>
    <w:rsid w:val="00FB71DE"/>
    <w:rsid w:val="00FB779E"/>
    <w:rsid w:val="00FC0F0E"/>
    <w:rsid w:val="00FC12F5"/>
    <w:rsid w:val="00FC228A"/>
    <w:rsid w:val="00FC2751"/>
    <w:rsid w:val="00FC47AF"/>
    <w:rsid w:val="00FC492E"/>
    <w:rsid w:val="00FC4EF8"/>
    <w:rsid w:val="00FC555B"/>
    <w:rsid w:val="00FC71BD"/>
    <w:rsid w:val="00FC7F35"/>
    <w:rsid w:val="00FD0331"/>
    <w:rsid w:val="00FD0890"/>
    <w:rsid w:val="00FD1308"/>
    <w:rsid w:val="00FD22B6"/>
    <w:rsid w:val="00FD2819"/>
    <w:rsid w:val="00FD3B5D"/>
    <w:rsid w:val="00FD4221"/>
    <w:rsid w:val="00FD5168"/>
    <w:rsid w:val="00FD6642"/>
    <w:rsid w:val="00FE1D38"/>
    <w:rsid w:val="00FE2CFF"/>
    <w:rsid w:val="00FE39A8"/>
    <w:rsid w:val="00FE4B2E"/>
    <w:rsid w:val="00FE5219"/>
    <w:rsid w:val="00FE57CD"/>
    <w:rsid w:val="00FF0A49"/>
    <w:rsid w:val="00FF0C11"/>
    <w:rsid w:val="00FF1A34"/>
    <w:rsid w:val="00FF2541"/>
    <w:rsid w:val="00FF25BB"/>
    <w:rsid w:val="00FF3198"/>
    <w:rsid w:val="00FF330C"/>
    <w:rsid w:val="00FF42A7"/>
    <w:rsid w:val="00FF460C"/>
    <w:rsid w:val="00FF6093"/>
    <w:rsid w:val="10DA357D"/>
    <w:rsid w:val="10FD08EA"/>
    <w:rsid w:val="1C52AB8B"/>
    <w:rsid w:val="24582651"/>
    <w:rsid w:val="292BE667"/>
    <w:rsid w:val="29DD485A"/>
    <w:rsid w:val="2D003964"/>
    <w:rsid w:val="3BD7FDAD"/>
    <w:rsid w:val="3DC6C761"/>
    <w:rsid w:val="46C46E3F"/>
    <w:rsid w:val="4960C8F3"/>
    <w:rsid w:val="4FF0C88C"/>
    <w:rsid w:val="55DD3483"/>
    <w:rsid w:val="5A230805"/>
    <w:rsid w:val="60DA9E38"/>
    <w:rsid w:val="669BB207"/>
    <w:rsid w:val="6730074C"/>
    <w:rsid w:val="68D61FFE"/>
    <w:rsid w:val="76108022"/>
    <w:rsid w:val="7FF3B9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67ACF"/>
  <w15:chartTrackingRefBased/>
  <w15:docId w15:val="{E3F7605D-D798-4641-9BF5-00BCAF20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5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15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15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847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5EF"/>
  </w:style>
  <w:style w:type="paragraph" w:styleId="Footer">
    <w:name w:val="footer"/>
    <w:basedOn w:val="Normal"/>
    <w:link w:val="FooterChar"/>
    <w:uiPriority w:val="99"/>
    <w:unhideWhenUsed/>
    <w:rsid w:val="00291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5EF"/>
  </w:style>
  <w:style w:type="character" w:customStyle="1" w:styleId="Heading2Char">
    <w:name w:val="Heading 2 Char"/>
    <w:basedOn w:val="DefaultParagraphFont"/>
    <w:link w:val="Heading2"/>
    <w:uiPriority w:val="9"/>
    <w:rsid w:val="002915E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915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915EF"/>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2E1A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A1D"/>
    <w:rPr>
      <w:sz w:val="20"/>
      <w:szCs w:val="20"/>
    </w:rPr>
  </w:style>
  <w:style w:type="character" w:styleId="FootnoteReference">
    <w:name w:val="footnote reference"/>
    <w:basedOn w:val="DefaultParagraphFont"/>
    <w:uiPriority w:val="99"/>
    <w:semiHidden/>
    <w:unhideWhenUsed/>
    <w:rsid w:val="002E1A1D"/>
    <w:rPr>
      <w:vertAlign w:val="superscript"/>
    </w:rPr>
  </w:style>
  <w:style w:type="character" w:styleId="CommentReference">
    <w:name w:val="annotation reference"/>
    <w:basedOn w:val="DefaultParagraphFont"/>
    <w:uiPriority w:val="99"/>
    <w:semiHidden/>
    <w:unhideWhenUsed/>
    <w:rsid w:val="00764F83"/>
    <w:rPr>
      <w:sz w:val="16"/>
      <w:szCs w:val="16"/>
    </w:rPr>
  </w:style>
  <w:style w:type="paragraph" w:styleId="CommentText">
    <w:name w:val="annotation text"/>
    <w:basedOn w:val="Normal"/>
    <w:link w:val="CommentTextChar"/>
    <w:uiPriority w:val="99"/>
    <w:unhideWhenUsed/>
    <w:rsid w:val="00764F83"/>
    <w:pPr>
      <w:spacing w:line="240" w:lineRule="auto"/>
    </w:pPr>
    <w:rPr>
      <w:sz w:val="20"/>
      <w:szCs w:val="20"/>
    </w:rPr>
  </w:style>
  <w:style w:type="character" w:customStyle="1" w:styleId="CommentTextChar">
    <w:name w:val="Comment Text Char"/>
    <w:basedOn w:val="DefaultParagraphFont"/>
    <w:link w:val="CommentText"/>
    <w:uiPriority w:val="99"/>
    <w:rsid w:val="00764F83"/>
    <w:rPr>
      <w:sz w:val="20"/>
      <w:szCs w:val="20"/>
    </w:rPr>
  </w:style>
  <w:style w:type="paragraph" w:styleId="CommentSubject">
    <w:name w:val="annotation subject"/>
    <w:basedOn w:val="CommentText"/>
    <w:next w:val="CommentText"/>
    <w:link w:val="CommentSubjectChar"/>
    <w:uiPriority w:val="99"/>
    <w:semiHidden/>
    <w:unhideWhenUsed/>
    <w:rsid w:val="00764F83"/>
    <w:rPr>
      <w:b/>
      <w:bCs/>
    </w:rPr>
  </w:style>
  <w:style w:type="character" w:customStyle="1" w:styleId="CommentSubjectChar">
    <w:name w:val="Comment Subject Char"/>
    <w:basedOn w:val="CommentTextChar"/>
    <w:link w:val="CommentSubject"/>
    <w:uiPriority w:val="99"/>
    <w:semiHidden/>
    <w:rsid w:val="00764F83"/>
    <w:rPr>
      <w:b/>
      <w:bCs/>
      <w:sz w:val="20"/>
      <w:szCs w:val="20"/>
    </w:rPr>
  </w:style>
  <w:style w:type="paragraph" w:styleId="EndnoteText">
    <w:name w:val="endnote text"/>
    <w:basedOn w:val="Normal"/>
    <w:link w:val="EndnoteTextChar"/>
    <w:uiPriority w:val="99"/>
    <w:semiHidden/>
    <w:unhideWhenUsed/>
    <w:rsid w:val="003D43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4369"/>
    <w:rPr>
      <w:sz w:val="20"/>
      <w:szCs w:val="20"/>
    </w:rPr>
  </w:style>
  <w:style w:type="character" w:styleId="EndnoteReference">
    <w:name w:val="endnote reference"/>
    <w:basedOn w:val="DefaultParagraphFont"/>
    <w:uiPriority w:val="99"/>
    <w:semiHidden/>
    <w:unhideWhenUsed/>
    <w:rsid w:val="003D4369"/>
    <w:rPr>
      <w:vertAlign w:val="superscript"/>
    </w:rPr>
  </w:style>
  <w:style w:type="paragraph" w:styleId="ListParagraph">
    <w:name w:val="List Paragraph"/>
    <w:basedOn w:val="Normal"/>
    <w:uiPriority w:val="34"/>
    <w:qFormat/>
    <w:rsid w:val="002766F6"/>
    <w:pPr>
      <w:ind w:left="720"/>
      <w:contextualSpacing/>
    </w:pPr>
  </w:style>
  <w:style w:type="character" w:customStyle="1" w:styleId="Heading4Char">
    <w:name w:val="Heading 4 Char"/>
    <w:basedOn w:val="DefaultParagraphFont"/>
    <w:link w:val="Heading4"/>
    <w:uiPriority w:val="9"/>
    <w:rsid w:val="00A847E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1F136F"/>
    <w:rPr>
      <w:color w:val="0563C1" w:themeColor="hyperlink"/>
      <w:u w:val="single"/>
    </w:rPr>
  </w:style>
  <w:style w:type="character" w:styleId="UnresolvedMention">
    <w:name w:val="Unresolved Mention"/>
    <w:basedOn w:val="DefaultParagraphFont"/>
    <w:uiPriority w:val="99"/>
    <w:unhideWhenUsed/>
    <w:rsid w:val="001F136F"/>
    <w:rPr>
      <w:color w:val="605E5C"/>
      <w:shd w:val="clear" w:color="auto" w:fill="E1DFDD"/>
    </w:rPr>
  </w:style>
  <w:style w:type="character" w:styleId="FollowedHyperlink">
    <w:name w:val="FollowedHyperlink"/>
    <w:basedOn w:val="DefaultParagraphFont"/>
    <w:uiPriority w:val="99"/>
    <w:semiHidden/>
    <w:unhideWhenUsed/>
    <w:rsid w:val="00C40A38"/>
    <w:rPr>
      <w:color w:val="954F72" w:themeColor="followedHyperlink"/>
      <w:u w:val="single"/>
    </w:rPr>
  </w:style>
  <w:style w:type="paragraph" w:styleId="Revision">
    <w:name w:val="Revision"/>
    <w:hidden/>
    <w:uiPriority w:val="99"/>
    <w:semiHidden/>
    <w:rsid w:val="004F192C"/>
    <w:pPr>
      <w:spacing w:after="0" w:line="240" w:lineRule="auto"/>
    </w:pPr>
  </w:style>
  <w:style w:type="character" w:styleId="Mention">
    <w:name w:val="Mention"/>
    <w:basedOn w:val="DefaultParagraphFont"/>
    <w:uiPriority w:val="99"/>
    <w:unhideWhenUsed/>
    <w:rsid w:val="00F754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79826">
      <w:bodyDiv w:val="1"/>
      <w:marLeft w:val="0"/>
      <w:marRight w:val="0"/>
      <w:marTop w:val="0"/>
      <w:marBottom w:val="0"/>
      <w:divBdr>
        <w:top w:val="none" w:sz="0" w:space="0" w:color="auto"/>
        <w:left w:val="none" w:sz="0" w:space="0" w:color="auto"/>
        <w:bottom w:val="none" w:sz="0" w:space="0" w:color="auto"/>
        <w:right w:val="none" w:sz="0" w:space="0" w:color="auto"/>
      </w:divBdr>
    </w:div>
    <w:div w:id="1453941625">
      <w:bodyDiv w:val="1"/>
      <w:marLeft w:val="0"/>
      <w:marRight w:val="0"/>
      <w:marTop w:val="0"/>
      <w:marBottom w:val="0"/>
      <w:divBdr>
        <w:top w:val="none" w:sz="0" w:space="0" w:color="auto"/>
        <w:left w:val="none" w:sz="0" w:space="0" w:color="auto"/>
        <w:bottom w:val="none" w:sz="0" w:space="0" w:color="auto"/>
        <w:right w:val="none" w:sz="0" w:space="0" w:color="auto"/>
      </w:divBdr>
    </w:div>
    <w:div w:id="15917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neural.org.uk/wp-content/uploads/2022/05/Together-for-the-1-in-6-UK-Findings-from-My-Neuro-Survey-v6.pdf" TargetMode="External"/><Relationship Id="rId13" Type="http://schemas.openxmlformats.org/officeDocument/2006/relationships/hyperlink" Target="https://www.nice.org.uk/guidance/NG42/chapter/Recommendations" TargetMode="External"/><Relationship Id="rId18" Type="http://schemas.openxmlformats.org/officeDocument/2006/relationships/hyperlink" Target="https://www.bma.org.uk/media/2405/bma-measuring-progress-of-commitments-for-mental-health-workforce-jan-2020.pdf" TargetMode="External"/><Relationship Id="rId3" Type="http://schemas.openxmlformats.org/officeDocument/2006/relationships/hyperlink" Target="https://www.mndassociation.org/app/uploads/2020/07/Emotional-and-psychological-support.pdf" TargetMode="External"/><Relationship Id="rId21" Type="http://schemas.openxmlformats.org/officeDocument/2006/relationships/hyperlink" Target="https://www.mndassociation.org/professionals/management-of-mnd/management-by-symptoms/cognitive-change-frontotemporal-dementia-and-mnd/" TargetMode="External"/><Relationship Id="rId7" Type="http://schemas.openxmlformats.org/officeDocument/2006/relationships/hyperlink" Target="https://commonslibrary.parliament.uk/research-briefings/sn06988/" TargetMode="External"/><Relationship Id="rId12" Type="http://schemas.openxmlformats.org/officeDocument/2006/relationships/hyperlink" Target="https://www.nice.org.uk/guidance/NG42/chapter/Recommendations" TargetMode="External"/><Relationship Id="rId17" Type="http://schemas.openxmlformats.org/officeDocument/2006/relationships/hyperlink" Target="https://www.bps.org.uk/psychologist/widening-psychological-workforce" TargetMode="External"/><Relationship Id="rId25" Type="http://schemas.openxmlformats.org/officeDocument/2006/relationships/hyperlink" Target="https://www.neural.org.uk/wp-content/uploads/2022/05/Together-for-the-1-in-6-UK-Findings-from-My-Neuro-Survey-v6.pdf" TargetMode="External"/><Relationship Id="rId2" Type="http://schemas.openxmlformats.org/officeDocument/2006/relationships/hyperlink" Target="https://www.mndassociation.org/app/uploads/2020/07/Emotional-and-psychological-support.pdf" TargetMode="External"/><Relationship Id="rId16" Type="http://schemas.openxmlformats.org/officeDocument/2006/relationships/hyperlink" Target="https://www.gov.uk/government/publications/skilled-worker-visa-shortage-occupations-for-health-and-education/skilled-worker-visa-shortage-occupations-for-healthcare-and-education" TargetMode="External"/><Relationship Id="rId20" Type="http://schemas.openxmlformats.org/officeDocument/2006/relationships/hyperlink" Target="https://www.neural.org.uk/wp-content/uploads/2022/05/Together-for-the-1-in-6-UK-Findings-from-My-Neuro-Survey-v6.pdf" TargetMode="External"/><Relationship Id="rId1" Type="http://schemas.openxmlformats.org/officeDocument/2006/relationships/hyperlink" Target="https://www.mndassociation.org/app/uploads/mnd-association-key-messages-infographic.pdf" TargetMode="External"/><Relationship Id="rId6" Type="http://schemas.openxmlformats.org/officeDocument/2006/relationships/hyperlink" Target="https://commonslibrary.parliament.uk/research-briefings/sn06988/" TargetMode="External"/><Relationship Id="rId11" Type="http://schemas.openxmlformats.org/officeDocument/2006/relationships/hyperlink" Target="https://www.neural.org.uk/wp-content/uploads/2022/05/Together-for-the-1-in-6-UK-Findings-from-My-Neuro-Survey-v6.pdf" TargetMode="External"/><Relationship Id="rId24" Type="http://schemas.openxmlformats.org/officeDocument/2006/relationships/hyperlink" Target="https://www.hee.nhs.uk/news-blogs-events/news/increase-25-key-training-psychological-care-announced" TargetMode="External"/><Relationship Id="rId5" Type="http://schemas.openxmlformats.org/officeDocument/2006/relationships/hyperlink" Target="https://www.gov.uk/government/publications/the-nhs-constitution-for-england/the-nhs-constitution-for-england" TargetMode="External"/><Relationship Id="rId15" Type="http://schemas.openxmlformats.org/officeDocument/2006/relationships/hyperlink" Target="https://www.neural.org.uk/wp-content/uploads/2022/05/Together-for-the-1-in-6-UK-Findings-from-My-Neuro-Survey-v6.pdf" TargetMode="External"/><Relationship Id="rId23" Type="http://schemas.openxmlformats.org/officeDocument/2006/relationships/hyperlink" Target="https://portal.bps.org.uk/Psychologist-Search/Specialist-Register-of-Clinical-Neuropsychologists" TargetMode="External"/><Relationship Id="rId10" Type="http://schemas.openxmlformats.org/officeDocument/2006/relationships/hyperlink" Target="https://www.nice.org.uk/guidance/NG42/chapter/Recommendations" TargetMode="External"/><Relationship Id="rId19" Type="http://schemas.openxmlformats.org/officeDocument/2006/relationships/hyperlink" Target="https://www.neural.org.uk/wp-content/uploads/2021/04/Mental-Health-Consensus-Statement.pdf" TargetMode="External"/><Relationship Id="rId4" Type="http://schemas.openxmlformats.org/officeDocument/2006/relationships/hyperlink" Target="https://www.mndassociation.org/app/uploads/2020/07/Emotional-and-psychological-support.pdf" TargetMode="External"/><Relationship Id="rId9" Type="http://schemas.openxmlformats.org/officeDocument/2006/relationships/hyperlink" Target="https://www.neural.org.uk/wp-content/uploads/2022/05/Together-for-the-1-in-6-UK-Findings-from-My-Neuro-Survey-v6.pdf" TargetMode="External"/><Relationship Id="rId14" Type="http://schemas.openxmlformats.org/officeDocument/2006/relationships/hyperlink" Target="https://www.bps.org.uk/guideline/psychological-interventions-people-huntingtons-disease-parkinsons-disease-motor-neurone" TargetMode="External"/><Relationship Id="rId22" Type="http://schemas.openxmlformats.org/officeDocument/2006/relationships/hyperlink" Target="https://www.bma.org.uk/media/2405/bma-measuring-progress-of-commitments-for-mental-health-workforce-jan-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7A81F39642304C9C269F5A543B2AB0" ma:contentTypeVersion="17" ma:contentTypeDescription="Create a new document." ma:contentTypeScope="" ma:versionID="ee52ef532c0497547066e0502ea10271">
  <xsd:schema xmlns:xsd="http://www.w3.org/2001/XMLSchema" xmlns:xs="http://www.w3.org/2001/XMLSchema" xmlns:p="http://schemas.microsoft.com/office/2006/metadata/properties" xmlns:ns2="a0574479-27ed-4e84-81b8-079b4a17674b" xmlns:ns3="968d79d9-3ad1-4703-9a04-e082b7ff702c" targetNamespace="http://schemas.microsoft.com/office/2006/metadata/properties" ma:root="true" ma:fieldsID="3da3690f6ca256c286d0067135d2ed32" ns2:_="" ns3:_="">
    <xsd:import namespace="a0574479-27ed-4e84-81b8-079b4a17674b"/>
    <xsd:import namespace="968d79d9-3ad1-4703-9a04-e082b7ff70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74479-27ed-4e84-81b8-079b4a176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cdafa7-86b0-4369-b55f-3c974b69fd03}"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574479-27ed-4e84-81b8-079b4a17674b">
      <Terms xmlns="http://schemas.microsoft.com/office/infopath/2007/PartnerControls"/>
    </lcf76f155ced4ddcb4097134ff3c332f>
    <TaxCatchAll xmlns="968d79d9-3ad1-4703-9a04-e082b7ff702c" xsi:nil="true"/>
    <SharedWithUsers xmlns="968d79d9-3ad1-4703-9a04-e082b7ff702c">
      <UserInfo>
        <DisplayName>Alex Massey</DisplayName>
        <AccountId>21</AccountId>
        <AccountType/>
      </UserInfo>
      <UserInfo>
        <DisplayName>Kielan Arblaster</DisplayName>
        <AccountId>2912</AccountId>
        <AccountType/>
      </UserInfo>
      <UserInfo>
        <DisplayName>Tim Atkinson</DisplayName>
        <AccountId>35</AccountId>
        <AccountType/>
      </UserInfo>
      <UserInfo>
        <DisplayName>Sian Guest</DisplayName>
        <AccountId>426</AccountId>
        <AccountType/>
      </UserInfo>
      <UserInfo>
        <DisplayName>Ellen McLean</DisplayName>
        <AccountId>2795</AccountId>
        <AccountType/>
      </UserInfo>
      <UserInfo>
        <DisplayName>Sally Hughes</DisplayName>
        <AccountId>1430</AccountId>
        <AccountType/>
      </UserInfo>
      <UserInfo>
        <DisplayName>Chris Bennett</DisplayName>
        <AccountId>49</AccountId>
        <AccountType/>
      </UserInfo>
      <UserInfo>
        <DisplayName>Sal Hastings</DisplayName>
        <AccountId>436</AccountId>
        <AccountType/>
      </UserInfo>
      <UserInfo>
        <DisplayName>Vincenta Leyden</DisplayName>
        <AccountId>1982</AccountId>
        <AccountType/>
      </UserInfo>
      <UserInfo>
        <DisplayName>Clare-Anne Magee</DisplayName>
        <AccountId>2645</AccountId>
        <AccountType/>
      </UserInfo>
      <UserInfo>
        <DisplayName>Jessica Jones</DisplayName>
        <AccountId>3161</AccountId>
        <AccountType/>
      </UserInfo>
    </SharedWithUsers>
  </documentManagement>
</p:properties>
</file>

<file path=customXml/itemProps1.xml><?xml version="1.0" encoding="utf-8"?>
<ds:datastoreItem xmlns:ds="http://schemas.openxmlformats.org/officeDocument/2006/customXml" ds:itemID="{F69D9C16-FB05-433F-B819-950EFB276036}">
  <ds:schemaRefs>
    <ds:schemaRef ds:uri="http://schemas.microsoft.com/sharepoint/v3/contenttype/forms"/>
  </ds:schemaRefs>
</ds:datastoreItem>
</file>

<file path=customXml/itemProps2.xml><?xml version="1.0" encoding="utf-8"?>
<ds:datastoreItem xmlns:ds="http://schemas.openxmlformats.org/officeDocument/2006/customXml" ds:itemID="{D2057E97-3EFE-43A5-8D45-1240515E2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74479-27ed-4e84-81b8-079b4a17674b"/>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EDC6F-646B-4E2F-84C0-99517CE45410}">
  <ds:schemaRefs>
    <ds:schemaRef ds:uri="http://schemas.openxmlformats.org/officeDocument/2006/bibliography"/>
  </ds:schemaRefs>
</ds:datastoreItem>
</file>

<file path=customXml/itemProps4.xml><?xml version="1.0" encoding="utf-8"?>
<ds:datastoreItem xmlns:ds="http://schemas.openxmlformats.org/officeDocument/2006/customXml" ds:itemID="{5A764078-49CC-412A-B8EE-F12ED7BF1DFF}">
  <ds:schemaRefs>
    <ds:schemaRef ds:uri="968d79d9-3ad1-4703-9a04-e082b7ff702c"/>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a0574479-27ed-4e84-81b8-079b4a17674b"/>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3424</Words>
  <Characters>19517</Characters>
  <Application>Microsoft Office Word</Application>
  <DocSecurity>0</DocSecurity>
  <Lines>162</Lines>
  <Paragraphs>45</Paragraphs>
  <ScaleCrop>false</ScaleCrop>
  <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Kielan Arblaster</dc:creator>
  <cp:keywords/>
  <dc:description/>
  <cp:lastModifiedBy>Niall Murphy</cp:lastModifiedBy>
  <cp:revision>2</cp:revision>
  <dcterms:created xsi:type="dcterms:W3CDTF">2023-12-05T11:44:00Z</dcterms:created>
  <dcterms:modified xsi:type="dcterms:W3CDTF">2023-12-05T11:44:00Z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0x010100BD7A81F39642304C9C269F5A543B2AB0</vt:lpwstr>
  </property>
  <property fmtid="{D5CDD505-2E9C-101B-9397-08002B2CF9AE}" pid="3" name="MediaServiceImageTags">
    <vt:lpwstr/>
  </property>
</Properties>
</file>