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2CFA" w14:textId="0BA323AD" w:rsidR="00AF7EE0" w:rsidRDefault="00671DE5" w:rsidP="77632AF7">
      <w:pPr>
        <w:pStyle w:val="NoSpacing"/>
        <w:jc w:val="center"/>
      </w:pPr>
      <w:r>
        <w:rPr>
          <w:noProof/>
        </w:rPr>
        <w:drawing>
          <wp:anchor distT="0" distB="0" distL="114300" distR="114300" simplePos="0" relativeHeight="251658240" behindDoc="0" locked="0" layoutInCell="1" allowOverlap="1" wp14:anchorId="7ECFDA04" wp14:editId="12A0A3B3">
            <wp:simplePos x="0" y="0"/>
            <wp:positionH relativeFrom="margin">
              <wp:align>right</wp:align>
            </wp:positionH>
            <wp:positionV relativeFrom="paragraph">
              <wp:posOffset>318</wp:posOffset>
            </wp:positionV>
            <wp:extent cx="2143125" cy="952500"/>
            <wp:effectExtent l="0" t="0" r="9525" b="0"/>
            <wp:wrapSquare wrapText="bothSides"/>
            <wp:docPr id="206876011" name="Picture 20687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43125" cy="952500"/>
                    </a:xfrm>
                    <a:prstGeom prst="rect">
                      <a:avLst/>
                    </a:prstGeom>
                  </pic:spPr>
                </pic:pic>
              </a:graphicData>
            </a:graphic>
            <wp14:sizeRelH relativeFrom="page">
              <wp14:pctWidth>0</wp14:pctWidth>
            </wp14:sizeRelH>
            <wp14:sizeRelV relativeFrom="page">
              <wp14:pctHeight>0</wp14:pctHeight>
            </wp14:sizeRelV>
          </wp:anchor>
        </w:drawing>
      </w:r>
      <w:r w:rsidR="00762CB2">
        <w:br/>
      </w:r>
    </w:p>
    <w:p w14:paraId="2E896CF9" w14:textId="3343EE35" w:rsidR="002B0A5D" w:rsidRPr="00F424B3" w:rsidRDefault="00F424B3" w:rsidP="002F263B">
      <w:pPr>
        <w:pStyle w:val="NoSpacing"/>
        <w:jc w:val="center"/>
        <w:rPr>
          <w:rFonts w:ascii="Arial" w:eastAsia="Arial" w:hAnsi="Arial" w:cs="Arial"/>
          <w:b/>
          <w:color w:val="000000" w:themeColor="text1"/>
          <w:sz w:val="36"/>
          <w:szCs w:val="36"/>
          <w:lang w:val="en-GB"/>
        </w:rPr>
      </w:pPr>
      <w:r w:rsidRPr="7788DCD6">
        <w:rPr>
          <w:rFonts w:ascii="Arial" w:eastAsia="Arial" w:hAnsi="Arial" w:cs="Arial"/>
          <w:b/>
          <w:bCs/>
          <w:color w:val="000000" w:themeColor="text1"/>
          <w:sz w:val="36"/>
          <w:szCs w:val="36"/>
          <w:lang w:val="en-GB"/>
        </w:rPr>
        <w:t xml:space="preserve">Charity campaigning and political activity – guidance for volunteers </w:t>
      </w:r>
      <w:r>
        <w:br/>
      </w:r>
    </w:p>
    <w:p w14:paraId="2A31B7BF" w14:textId="1CE40807" w:rsidR="00A759C1" w:rsidRDefault="009C0F7E" w:rsidP="77632AF7">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You may be aware that there are</w:t>
      </w:r>
      <w:r w:rsidR="004F2E66">
        <w:rPr>
          <w:rStyle w:val="normaltextrun"/>
          <w:rFonts w:ascii="Arial" w:hAnsi="Arial" w:cs="Arial"/>
          <w:color w:val="000000"/>
          <w:shd w:val="clear" w:color="auto" w:fill="FFFFFF"/>
        </w:rPr>
        <w:t xml:space="preserve"> local elections across much of England on 2 May. </w:t>
      </w:r>
      <w:r w:rsidR="00986F2E">
        <w:rPr>
          <w:rStyle w:val="normaltextrun"/>
          <w:rFonts w:ascii="Arial" w:hAnsi="Arial" w:cs="Arial"/>
          <w:color w:val="000000"/>
          <w:shd w:val="clear" w:color="auto" w:fill="FFFFFF"/>
        </w:rPr>
        <w:t xml:space="preserve">There will also be a General Election to Parliament between </w:t>
      </w:r>
      <w:r w:rsidR="009C63F3">
        <w:rPr>
          <w:rStyle w:val="normaltextrun"/>
          <w:rFonts w:ascii="Arial" w:hAnsi="Arial" w:cs="Arial"/>
          <w:color w:val="000000"/>
          <w:shd w:val="clear" w:color="auto" w:fill="FFFFFF"/>
        </w:rPr>
        <w:t>now</w:t>
      </w:r>
      <w:r w:rsidR="00986F2E">
        <w:rPr>
          <w:rStyle w:val="normaltextrun"/>
          <w:rFonts w:ascii="Arial" w:hAnsi="Arial" w:cs="Arial"/>
          <w:color w:val="000000"/>
          <w:shd w:val="clear" w:color="auto" w:fill="FFFFFF"/>
        </w:rPr>
        <w:t xml:space="preserve"> and 28 January</w:t>
      </w:r>
      <w:r w:rsidR="009C63F3">
        <w:rPr>
          <w:rStyle w:val="normaltextrun"/>
          <w:rFonts w:ascii="Arial" w:hAnsi="Arial" w:cs="Arial"/>
          <w:color w:val="000000"/>
          <w:shd w:val="clear" w:color="auto" w:fill="FFFFFF"/>
        </w:rPr>
        <w:t xml:space="preserve"> 2025</w:t>
      </w:r>
      <w:r w:rsidR="00986F2E">
        <w:rPr>
          <w:rStyle w:val="normaltextrun"/>
          <w:rFonts w:ascii="Arial" w:hAnsi="Arial" w:cs="Arial"/>
          <w:color w:val="000000"/>
          <w:shd w:val="clear" w:color="auto" w:fill="FFFFFF"/>
        </w:rPr>
        <w:t>.</w:t>
      </w:r>
      <w:r w:rsidR="00C663E0">
        <w:rPr>
          <w:rStyle w:val="normaltextrun"/>
          <w:rFonts w:ascii="Arial" w:hAnsi="Arial" w:cs="Arial"/>
          <w:color w:val="000000"/>
          <w:shd w:val="clear" w:color="auto" w:fill="FFFFFF"/>
        </w:rPr>
        <w:t xml:space="preserve"> </w:t>
      </w:r>
    </w:p>
    <w:p w14:paraId="2DFB235D" w14:textId="77777777" w:rsidR="00A759C1" w:rsidRDefault="00A759C1" w:rsidP="77632AF7">
      <w:pPr>
        <w:pStyle w:val="NoSpacing"/>
        <w:rPr>
          <w:rStyle w:val="normaltextrun"/>
          <w:rFonts w:ascii="Arial" w:hAnsi="Arial" w:cs="Arial"/>
          <w:color w:val="000000"/>
          <w:shd w:val="clear" w:color="auto" w:fill="FFFFFF"/>
        </w:rPr>
      </w:pPr>
    </w:p>
    <w:p w14:paraId="72D720B2" w14:textId="29BC3A55" w:rsidR="00C31FD9" w:rsidRDefault="00C663E0" w:rsidP="00A0401C">
      <w:pPr>
        <w:pStyle w:val="NoSpacing"/>
        <w:rPr>
          <w:rStyle w:val="normaltextrun"/>
          <w:rFonts w:ascii="Arial" w:hAnsi="Arial" w:cs="Arial"/>
          <w:color w:val="000000"/>
          <w:shd w:val="clear" w:color="auto" w:fill="FFFFFF"/>
        </w:rPr>
      </w:pPr>
      <w:r>
        <w:rPr>
          <w:rFonts w:ascii="Arial" w:eastAsia="Arial" w:hAnsi="Arial" w:cs="Arial"/>
          <w:color w:val="000000" w:themeColor="text1"/>
          <w:lang w:val="en-GB"/>
        </w:rPr>
        <w:t>While remaining impartial, t</w:t>
      </w:r>
      <w:r w:rsidR="000A0150">
        <w:rPr>
          <w:rFonts w:ascii="Arial" w:eastAsia="Arial" w:hAnsi="Arial" w:cs="Arial"/>
          <w:color w:val="000000" w:themeColor="text1"/>
          <w:lang w:val="en-GB"/>
        </w:rPr>
        <w:t>he Association sees elections as a great opportunity to raise awareness of MND among candidates</w:t>
      </w:r>
      <w:r>
        <w:rPr>
          <w:rFonts w:ascii="Arial" w:eastAsia="Arial" w:hAnsi="Arial" w:cs="Arial"/>
          <w:color w:val="000000" w:themeColor="text1"/>
          <w:lang w:val="en-GB"/>
        </w:rPr>
        <w:t xml:space="preserve"> of all parties</w:t>
      </w:r>
      <w:r w:rsidR="00620041">
        <w:rPr>
          <w:rFonts w:ascii="Arial" w:eastAsia="Arial" w:hAnsi="Arial" w:cs="Arial"/>
          <w:color w:val="000000" w:themeColor="text1"/>
          <w:lang w:val="en-GB"/>
        </w:rPr>
        <w:t xml:space="preserve"> and </w:t>
      </w:r>
      <w:r w:rsidR="00B64A88">
        <w:rPr>
          <w:rFonts w:ascii="Arial" w:eastAsia="Arial" w:hAnsi="Arial" w:cs="Arial"/>
          <w:color w:val="000000" w:themeColor="text1"/>
          <w:lang w:val="en-GB"/>
        </w:rPr>
        <w:t>support</w:t>
      </w:r>
      <w:r w:rsidR="00620041">
        <w:rPr>
          <w:rFonts w:ascii="Arial" w:eastAsia="Arial" w:hAnsi="Arial" w:cs="Arial"/>
          <w:color w:val="000000" w:themeColor="text1"/>
          <w:lang w:val="en-GB"/>
        </w:rPr>
        <w:t xml:space="preserve"> </w:t>
      </w:r>
      <w:r w:rsidR="004605F8">
        <w:rPr>
          <w:rFonts w:ascii="Arial" w:eastAsia="Arial" w:hAnsi="Arial" w:cs="Arial"/>
          <w:color w:val="000000" w:themeColor="text1"/>
          <w:lang w:val="en-GB"/>
        </w:rPr>
        <w:t>C</w:t>
      </w:r>
      <w:r w:rsidR="00B64A88">
        <w:rPr>
          <w:rFonts w:ascii="Arial" w:eastAsia="Arial" w:hAnsi="Arial" w:cs="Arial"/>
          <w:color w:val="000000" w:themeColor="text1"/>
          <w:lang w:val="en-GB"/>
        </w:rPr>
        <w:t xml:space="preserve">ampaigns </w:t>
      </w:r>
      <w:r w:rsidR="004605F8">
        <w:rPr>
          <w:rFonts w:ascii="Arial" w:eastAsia="Arial" w:hAnsi="Arial" w:cs="Arial"/>
          <w:color w:val="000000" w:themeColor="text1"/>
          <w:lang w:val="en-GB"/>
        </w:rPr>
        <w:t>V</w:t>
      </w:r>
      <w:r w:rsidR="00B64A88">
        <w:rPr>
          <w:rFonts w:ascii="Arial" w:eastAsia="Arial" w:hAnsi="Arial" w:cs="Arial"/>
          <w:color w:val="000000" w:themeColor="text1"/>
          <w:lang w:val="en-GB"/>
        </w:rPr>
        <w:t>olunteers</w:t>
      </w:r>
      <w:r w:rsidR="004605F8">
        <w:rPr>
          <w:rFonts w:ascii="Arial" w:eastAsia="Arial" w:hAnsi="Arial" w:cs="Arial"/>
          <w:color w:val="000000" w:themeColor="text1"/>
          <w:lang w:val="en-GB"/>
        </w:rPr>
        <w:t xml:space="preserve"> to do this in their local area</w:t>
      </w:r>
      <w:r w:rsidR="000A0150">
        <w:rPr>
          <w:rFonts w:ascii="Arial" w:eastAsia="Arial" w:hAnsi="Arial" w:cs="Arial"/>
          <w:color w:val="000000" w:themeColor="text1"/>
          <w:lang w:val="en-GB"/>
        </w:rPr>
        <w:t>.</w:t>
      </w:r>
      <w:r w:rsidR="00A759C1">
        <w:rPr>
          <w:rStyle w:val="normaltextrun"/>
          <w:rFonts w:ascii="Arial" w:hAnsi="Arial" w:cs="Arial"/>
          <w:color w:val="000000"/>
          <w:shd w:val="clear" w:color="auto" w:fill="FFFFFF"/>
        </w:rPr>
        <w:t xml:space="preserve"> </w:t>
      </w:r>
      <w:r w:rsidR="004605F8">
        <w:rPr>
          <w:rStyle w:val="normaltextrun"/>
          <w:rFonts w:ascii="Arial" w:hAnsi="Arial" w:cs="Arial"/>
          <w:color w:val="000000"/>
          <w:shd w:val="clear" w:color="auto" w:fill="FFFFFF"/>
        </w:rPr>
        <w:t>So, e</w:t>
      </w:r>
      <w:r w:rsidR="00A7688D">
        <w:rPr>
          <w:rStyle w:val="normaltextrun"/>
          <w:rFonts w:ascii="Arial" w:hAnsi="Arial" w:cs="Arial"/>
          <w:color w:val="000000"/>
          <w:shd w:val="clear" w:color="auto" w:fill="FFFFFF"/>
        </w:rPr>
        <w:t xml:space="preserve">very year </w:t>
      </w:r>
      <w:r w:rsidR="00A759C1">
        <w:rPr>
          <w:rStyle w:val="normaltextrun"/>
          <w:rFonts w:ascii="Arial" w:hAnsi="Arial" w:cs="Arial"/>
          <w:color w:val="000000"/>
          <w:shd w:val="clear" w:color="auto" w:fill="FFFFFF"/>
        </w:rPr>
        <w:t>we</w:t>
      </w:r>
      <w:r w:rsidR="00E50863">
        <w:rPr>
          <w:rStyle w:val="normaltextrun"/>
          <w:rFonts w:ascii="Arial" w:hAnsi="Arial" w:cs="Arial"/>
          <w:color w:val="000000"/>
          <w:shd w:val="clear" w:color="auto" w:fill="FFFFFF"/>
        </w:rPr>
        <w:t xml:space="preserve"> update </w:t>
      </w:r>
      <w:r w:rsidR="00A759C1">
        <w:rPr>
          <w:rStyle w:val="normaltextrun"/>
          <w:rFonts w:ascii="Arial" w:hAnsi="Arial" w:cs="Arial"/>
          <w:color w:val="000000"/>
          <w:shd w:val="clear" w:color="auto" w:fill="FFFFFF"/>
        </w:rPr>
        <w:t>our</w:t>
      </w:r>
      <w:r w:rsidR="00E50863">
        <w:rPr>
          <w:rStyle w:val="normaltextrun"/>
          <w:rFonts w:ascii="Arial" w:hAnsi="Arial" w:cs="Arial"/>
          <w:color w:val="000000"/>
          <w:shd w:val="clear" w:color="auto" w:fill="FFFFFF"/>
        </w:rPr>
        <w:t xml:space="preserve"> guidance to volunteers on what to do – and what not to do</w:t>
      </w:r>
      <w:r w:rsidR="00A0401C">
        <w:rPr>
          <w:rStyle w:val="normaltextrun"/>
          <w:rFonts w:ascii="Arial" w:hAnsi="Arial" w:cs="Arial"/>
          <w:color w:val="000000"/>
          <w:shd w:val="clear" w:color="auto" w:fill="FFFFFF"/>
        </w:rPr>
        <w:t xml:space="preserve">. </w:t>
      </w:r>
    </w:p>
    <w:p w14:paraId="66CB0C28" w14:textId="77777777" w:rsidR="00C31FD9" w:rsidRDefault="00C31FD9" w:rsidP="00A0401C">
      <w:pPr>
        <w:pStyle w:val="NoSpacing"/>
        <w:rPr>
          <w:rStyle w:val="normaltextrun"/>
          <w:rFonts w:ascii="Arial" w:hAnsi="Arial" w:cs="Arial"/>
          <w:color w:val="000000"/>
          <w:shd w:val="clear" w:color="auto" w:fill="FFFFFF"/>
        </w:rPr>
      </w:pPr>
    </w:p>
    <w:p w14:paraId="7B2C9456" w14:textId="1F62B93A" w:rsidR="00A0401C" w:rsidRDefault="00A0401C" w:rsidP="00A0401C">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This guidance is for all volunteers but is particularly relevant for </w:t>
      </w:r>
      <w:r w:rsidRPr="00F424B3">
        <w:rPr>
          <w:rStyle w:val="normaltextrun"/>
          <w:rFonts w:ascii="Arial" w:hAnsi="Arial" w:cs="Arial"/>
          <w:b/>
          <w:bCs/>
          <w:color w:val="000000"/>
          <w:shd w:val="clear" w:color="auto" w:fill="FFFFFF"/>
        </w:rPr>
        <w:t>campaigns volunteers, branch chairs, group leaders</w:t>
      </w:r>
      <w:r w:rsidR="00E31332">
        <w:rPr>
          <w:rStyle w:val="normaltextrun"/>
          <w:rFonts w:ascii="Arial" w:hAnsi="Arial" w:cs="Arial"/>
          <w:b/>
          <w:bCs/>
          <w:color w:val="000000"/>
          <w:shd w:val="clear" w:color="auto" w:fill="FFFFFF"/>
        </w:rPr>
        <w:t>, social media officers</w:t>
      </w:r>
      <w:r>
        <w:rPr>
          <w:rStyle w:val="normaltextrun"/>
          <w:rFonts w:ascii="Arial" w:hAnsi="Arial" w:cs="Arial"/>
          <w:color w:val="000000"/>
          <w:shd w:val="clear" w:color="auto" w:fill="FFFFFF"/>
        </w:rPr>
        <w:t xml:space="preserve"> a</w:t>
      </w:r>
      <w:r w:rsidR="00E31332">
        <w:rPr>
          <w:rStyle w:val="normaltextrun"/>
          <w:rFonts w:ascii="Arial" w:hAnsi="Arial" w:cs="Arial"/>
          <w:color w:val="000000"/>
          <w:shd w:val="clear" w:color="auto" w:fill="FFFFFF"/>
        </w:rPr>
        <w:t>s well as</w:t>
      </w:r>
      <w:r>
        <w:rPr>
          <w:rStyle w:val="normaltextrun"/>
          <w:rFonts w:ascii="Arial" w:hAnsi="Arial" w:cs="Arial"/>
          <w:color w:val="000000"/>
          <w:shd w:val="clear" w:color="auto" w:fill="FFFFFF"/>
        </w:rPr>
        <w:t xml:space="preserve"> any volunteers who are also active members of a political party.</w:t>
      </w:r>
      <w:r w:rsidR="006755E9">
        <w:rPr>
          <w:rStyle w:val="normaltextrun"/>
          <w:rFonts w:ascii="Arial" w:hAnsi="Arial" w:cs="Arial"/>
          <w:color w:val="000000"/>
          <w:shd w:val="clear" w:color="auto" w:fill="FFFFFF"/>
        </w:rPr>
        <w:t xml:space="preserve"> </w:t>
      </w:r>
    </w:p>
    <w:p w14:paraId="5F033BEC" w14:textId="77777777" w:rsidR="006755E9" w:rsidRDefault="006755E9" w:rsidP="00A0401C">
      <w:pPr>
        <w:pStyle w:val="NoSpacing"/>
        <w:rPr>
          <w:rStyle w:val="normaltextrun"/>
          <w:rFonts w:ascii="Arial" w:hAnsi="Arial" w:cs="Arial"/>
          <w:color w:val="000000"/>
          <w:shd w:val="clear" w:color="auto" w:fill="FFFFFF"/>
        </w:rPr>
      </w:pPr>
    </w:p>
    <w:p w14:paraId="626758B1" w14:textId="7F550154" w:rsidR="006755E9" w:rsidRPr="00F424B3" w:rsidRDefault="001F4E1D" w:rsidP="00A0401C">
      <w:pPr>
        <w:pStyle w:val="NoSpacing"/>
        <w:rPr>
          <w:rStyle w:val="normaltextrun"/>
          <w:rFonts w:ascii="Arial" w:hAnsi="Arial" w:cs="Arial"/>
          <w:color w:val="000000"/>
          <w:sz w:val="32"/>
          <w:szCs w:val="32"/>
          <w:shd w:val="clear" w:color="auto" w:fill="FFFFFF"/>
        </w:rPr>
      </w:pPr>
      <w:r>
        <w:rPr>
          <w:rStyle w:val="normaltextrun"/>
          <w:rFonts w:ascii="Arial" w:hAnsi="Arial" w:cs="Arial"/>
          <w:color w:val="000000"/>
          <w:sz w:val="32"/>
          <w:szCs w:val="32"/>
          <w:shd w:val="clear" w:color="auto" w:fill="FFFFFF"/>
        </w:rPr>
        <w:t xml:space="preserve">Legal </w:t>
      </w:r>
      <w:r w:rsidR="00C24DD4">
        <w:rPr>
          <w:rStyle w:val="normaltextrun"/>
          <w:rFonts w:ascii="Arial" w:hAnsi="Arial" w:cs="Arial"/>
          <w:color w:val="000000"/>
          <w:sz w:val="32"/>
          <w:szCs w:val="32"/>
          <w:shd w:val="clear" w:color="auto" w:fill="FFFFFF"/>
        </w:rPr>
        <w:t>background</w:t>
      </w:r>
    </w:p>
    <w:p w14:paraId="478C89D1" w14:textId="7843AEB6" w:rsidR="009C0F7E" w:rsidRDefault="00273875" w:rsidP="77632AF7">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 </w:t>
      </w:r>
      <w:r w:rsidR="00986F2E">
        <w:rPr>
          <w:rStyle w:val="normaltextrun"/>
          <w:rFonts w:ascii="Arial" w:hAnsi="Arial" w:cs="Arial"/>
          <w:color w:val="000000"/>
          <w:shd w:val="clear" w:color="auto" w:fill="FFFFFF"/>
        </w:rPr>
        <w:t xml:space="preserve"> </w:t>
      </w:r>
      <w:r w:rsidR="004F2E66">
        <w:rPr>
          <w:rStyle w:val="normaltextrun"/>
          <w:rFonts w:ascii="Arial" w:hAnsi="Arial" w:cs="Arial"/>
          <w:color w:val="000000"/>
          <w:shd w:val="clear" w:color="auto" w:fill="FFFFFF"/>
        </w:rPr>
        <w:t xml:space="preserve"> </w:t>
      </w:r>
    </w:p>
    <w:p w14:paraId="6C551EE9" w14:textId="14023FCF" w:rsidR="000220E4" w:rsidRDefault="00682367" w:rsidP="77632AF7">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There are certain rules </w:t>
      </w:r>
      <w:r w:rsidR="000220E4">
        <w:rPr>
          <w:rStyle w:val="normaltextrun"/>
          <w:rFonts w:ascii="Arial" w:hAnsi="Arial" w:cs="Arial"/>
          <w:color w:val="000000"/>
          <w:shd w:val="clear" w:color="auto" w:fill="FFFFFF"/>
        </w:rPr>
        <w:t xml:space="preserve">based in law </w:t>
      </w:r>
      <w:r>
        <w:rPr>
          <w:rStyle w:val="normaltextrun"/>
          <w:rFonts w:ascii="Arial" w:hAnsi="Arial" w:cs="Arial"/>
          <w:color w:val="000000"/>
          <w:shd w:val="clear" w:color="auto" w:fill="FFFFFF"/>
        </w:rPr>
        <w:t>that apply to campaigning during an election period. The Charity Commission and Electoral Commission both set rules for charity campaigning</w:t>
      </w:r>
      <w:r w:rsidR="00FB6CEF" w:rsidRPr="7788DCD6">
        <w:rPr>
          <w:rStyle w:val="normaltextrun"/>
          <w:rFonts w:ascii="Arial" w:hAnsi="Arial" w:cs="Arial"/>
          <w:color w:val="000000" w:themeColor="text1"/>
        </w:rPr>
        <w:t>, including these two key points</w:t>
      </w:r>
      <w:r w:rsidR="70AF38BC">
        <w:rPr>
          <w:rStyle w:val="normaltextrun"/>
          <w:rFonts w:ascii="Arial" w:hAnsi="Arial" w:cs="Arial"/>
          <w:color w:val="000000"/>
          <w:shd w:val="clear" w:color="auto" w:fill="FFFFFF"/>
        </w:rPr>
        <w:t>:</w:t>
      </w:r>
    </w:p>
    <w:p w14:paraId="2C12CB75" w14:textId="368857B7" w:rsidR="7788DCD6" w:rsidRDefault="7788DCD6" w:rsidP="7788DCD6">
      <w:pPr>
        <w:pStyle w:val="NoSpacing"/>
        <w:rPr>
          <w:rStyle w:val="normaltextrun"/>
          <w:rFonts w:ascii="Arial" w:hAnsi="Arial" w:cs="Arial"/>
          <w:color w:val="000000" w:themeColor="text1"/>
        </w:rPr>
      </w:pPr>
    </w:p>
    <w:p w14:paraId="19999F83" w14:textId="2006BC61" w:rsidR="003C3345" w:rsidRDefault="70AF38BC" w:rsidP="00B77E34">
      <w:pPr>
        <w:pStyle w:val="NoSpacing"/>
        <w:rPr>
          <w:rFonts w:ascii="Arial" w:eastAsia="Arial" w:hAnsi="Arial" w:cs="Arial"/>
          <w:color w:val="000000" w:themeColor="text1"/>
          <w:lang w:val="en-GB"/>
        </w:rPr>
      </w:pPr>
      <w:r w:rsidRPr="7788DCD6">
        <w:rPr>
          <w:rFonts w:ascii="Arial" w:eastAsia="Arial" w:hAnsi="Arial" w:cs="Arial"/>
          <w:b/>
          <w:bCs/>
          <w:color w:val="000000" w:themeColor="text1"/>
          <w:lang w:val="en-GB"/>
        </w:rPr>
        <w:t xml:space="preserve">1) </w:t>
      </w:r>
      <w:r w:rsidR="00202A96" w:rsidRPr="7788DCD6">
        <w:rPr>
          <w:rFonts w:ascii="Arial" w:eastAsia="Arial" w:hAnsi="Arial" w:cs="Arial"/>
          <w:b/>
          <w:bCs/>
          <w:color w:val="000000" w:themeColor="text1"/>
          <w:lang w:val="en-GB"/>
        </w:rPr>
        <w:t>To be lawful, all actions charities taken by charities need to be within the scope of their charitable objectives</w:t>
      </w:r>
      <w:r w:rsidR="00202A96" w:rsidRPr="7788DCD6">
        <w:rPr>
          <w:rFonts w:ascii="Arial" w:eastAsia="Arial" w:hAnsi="Arial" w:cs="Arial"/>
          <w:color w:val="000000" w:themeColor="text1"/>
          <w:lang w:val="en-GB"/>
        </w:rPr>
        <w:t xml:space="preserve">. </w:t>
      </w:r>
    </w:p>
    <w:p w14:paraId="41DC95E7" w14:textId="77777777" w:rsidR="003C3345" w:rsidRDefault="003C3345" w:rsidP="77632AF7">
      <w:pPr>
        <w:pStyle w:val="NoSpacing"/>
        <w:rPr>
          <w:rFonts w:ascii="Arial" w:eastAsia="Arial" w:hAnsi="Arial" w:cs="Arial"/>
          <w:color w:val="000000" w:themeColor="text1"/>
          <w:lang w:val="en-GB"/>
        </w:rPr>
      </w:pPr>
    </w:p>
    <w:p w14:paraId="48AD3818" w14:textId="4A031B19" w:rsidR="00B3350D" w:rsidRDefault="00202A96" w:rsidP="00B77E34">
      <w:pPr>
        <w:pStyle w:val="NoSpacing"/>
        <w:rPr>
          <w:rFonts w:ascii="Arial" w:eastAsia="Arial" w:hAnsi="Arial" w:cs="Arial"/>
          <w:color w:val="000000" w:themeColor="text1"/>
          <w:lang w:val="en-GB"/>
        </w:rPr>
      </w:pPr>
      <w:r w:rsidRPr="7788DCD6">
        <w:rPr>
          <w:rFonts w:ascii="Arial" w:eastAsia="Arial" w:hAnsi="Arial" w:cs="Arial"/>
          <w:color w:val="000000" w:themeColor="text1"/>
          <w:lang w:val="en-GB"/>
        </w:rPr>
        <w:t>For the MND Association, on</w:t>
      </w:r>
      <w:r w:rsidR="008C4C18" w:rsidRPr="7788DCD6">
        <w:rPr>
          <w:rFonts w:ascii="Arial" w:eastAsia="Arial" w:hAnsi="Arial" w:cs="Arial"/>
          <w:color w:val="000000" w:themeColor="text1"/>
          <w:lang w:val="en-GB"/>
        </w:rPr>
        <w:t>e of t</w:t>
      </w:r>
      <w:r w:rsidR="00F662E1" w:rsidRPr="7788DCD6">
        <w:rPr>
          <w:rFonts w:ascii="Arial" w:eastAsia="Arial" w:hAnsi="Arial" w:cs="Arial"/>
          <w:color w:val="000000" w:themeColor="text1"/>
          <w:lang w:val="en-GB"/>
        </w:rPr>
        <w:t>he</w:t>
      </w:r>
      <w:r w:rsidRPr="7788DCD6">
        <w:rPr>
          <w:rFonts w:ascii="Arial" w:eastAsia="Arial" w:hAnsi="Arial" w:cs="Arial"/>
          <w:color w:val="000000" w:themeColor="text1"/>
          <w:lang w:val="en-GB"/>
        </w:rPr>
        <w:t xml:space="preserve">se </w:t>
      </w:r>
      <w:r w:rsidR="00F662E1" w:rsidRPr="7788DCD6">
        <w:rPr>
          <w:rFonts w:ascii="Arial" w:eastAsia="Arial" w:hAnsi="Arial" w:cs="Arial"/>
          <w:color w:val="000000" w:themeColor="text1"/>
          <w:lang w:val="en-GB"/>
        </w:rPr>
        <w:t xml:space="preserve">objectives </w:t>
      </w:r>
      <w:r w:rsidRPr="7788DCD6">
        <w:rPr>
          <w:rFonts w:ascii="Arial" w:eastAsia="Arial" w:hAnsi="Arial" w:cs="Arial"/>
          <w:color w:val="000000" w:themeColor="text1"/>
          <w:lang w:val="en-GB"/>
        </w:rPr>
        <w:t>is</w:t>
      </w:r>
      <w:r w:rsidR="00F662E1" w:rsidRPr="7788DCD6">
        <w:rPr>
          <w:rFonts w:ascii="Arial" w:eastAsia="Arial" w:hAnsi="Arial" w:cs="Arial"/>
          <w:color w:val="000000" w:themeColor="text1"/>
          <w:lang w:val="en-GB"/>
        </w:rPr>
        <w:t xml:space="preserve"> about </w:t>
      </w:r>
      <w:r w:rsidR="008C4C18" w:rsidRPr="7788DCD6">
        <w:rPr>
          <w:rFonts w:ascii="Arial" w:eastAsia="Arial" w:hAnsi="Arial" w:cs="Arial"/>
          <w:color w:val="000000" w:themeColor="text1"/>
          <w:lang w:val="en-GB"/>
        </w:rPr>
        <w:t>seeking to ensure people living with and affected by MND receive the help and assistance needed</w:t>
      </w:r>
      <w:r w:rsidR="631C4B63" w:rsidRPr="7788DCD6">
        <w:rPr>
          <w:rFonts w:ascii="Arial" w:eastAsia="Arial" w:hAnsi="Arial" w:cs="Arial"/>
          <w:color w:val="000000" w:themeColor="text1"/>
          <w:lang w:val="en-GB"/>
        </w:rPr>
        <w:t>.</w:t>
      </w:r>
      <w:r w:rsidR="008C4C18" w:rsidRPr="7788DCD6">
        <w:rPr>
          <w:rFonts w:ascii="Arial" w:eastAsia="Arial" w:hAnsi="Arial" w:cs="Arial"/>
          <w:color w:val="000000" w:themeColor="text1"/>
          <w:lang w:val="en-GB"/>
        </w:rPr>
        <w:t xml:space="preserve"> </w:t>
      </w:r>
      <w:r w:rsidR="00B3350D" w:rsidRPr="7788DCD6">
        <w:rPr>
          <w:rFonts w:ascii="Arial" w:eastAsia="Arial" w:hAnsi="Arial" w:cs="Arial"/>
          <w:color w:val="000000" w:themeColor="text1"/>
          <w:lang w:val="en-GB"/>
        </w:rPr>
        <w:t>Another is</w:t>
      </w:r>
      <w:r w:rsidR="00342E45" w:rsidRPr="7788DCD6">
        <w:rPr>
          <w:rFonts w:ascii="Arial" w:eastAsia="Arial" w:hAnsi="Arial" w:cs="Arial"/>
          <w:color w:val="000000" w:themeColor="text1"/>
          <w:lang w:val="en-GB"/>
        </w:rPr>
        <w:t xml:space="preserve"> about </w:t>
      </w:r>
      <w:r w:rsidR="00837B1A" w:rsidRPr="7788DCD6">
        <w:rPr>
          <w:rFonts w:ascii="Arial" w:eastAsia="Arial" w:hAnsi="Arial" w:cs="Arial"/>
          <w:color w:val="000000" w:themeColor="text1"/>
          <w:lang w:val="en-GB"/>
        </w:rPr>
        <w:t xml:space="preserve">supporting research into MND. </w:t>
      </w:r>
      <w:r w:rsidR="00434C49" w:rsidRPr="7788DCD6">
        <w:rPr>
          <w:rFonts w:ascii="Arial" w:eastAsia="Arial" w:hAnsi="Arial" w:cs="Arial"/>
          <w:color w:val="000000" w:themeColor="text1"/>
          <w:lang w:val="en-GB"/>
        </w:rPr>
        <w:t xml:space="preserve">A </w:t>
      </w:r>
      <w:r w:rsidR="2E67EE60" w:rsidRPr="7788DCD6">
        <w:rPr>
          <w:rFonts w:ascii="Arial" w:eastAsia="Arial" w:hAnsi="Arial" w:cs="Arial"/>
          <w:color w:val="000000" w:themeColor="text1"/>
          <w:lang w:val="en-GB"/>
        </w:rPr>
        <w:t>keyway</w:t>
      </w:r>
      <w:r w:rsidR="00434C49" w:rsidRPr="7788DCD6">
        <w:rPr>
          <w:rFonts w:ascii="Arial" w:eastAsia="Arial" w:hAnsi="Arial" w:cs="Arial"/>
          <w:color w:val="000000" w:themeColor="text1"/>
          <w:lang w:val="en-GB"/>
        </w:rPr>
        <w:t xml:space="preserve"> th</w:t>
      </w:r>
      <w:r w:rsidR="00342E45" w:rsidRPr="7788DCD6">
        <w:rPr>
          <w:rFonts w:ascii="Arial" w:eastAsia="Arial" w:hAnsi="Arial" w:cs="Arial"/>
          <w:color w:val="000000" w:themeColor="text1"/>
          <w:lang w:val="en-GB"/>
        </w:rPr>
        <w:t>ese</w:t>
      </w:r>
      <w:r w:rsidR="00434C49" w:rsidRPr="7788DCD6">
        <w:rPr>
          <w:rFonts w:ascii="Arial" w:eastAsia="Arial" w:hAnsi="Arial" w:cs="Arial"/>
          <w:color w:val="000000" w:themeColor="text1"/>
          <w:lang w:val="en-GB"/>
        </w:rPr>
        <w:t xml:space="preserve"> objective</w:t>
      </w:r>
      <w:r w:rsidR="00837B1A" w:rsidRPr="7788DCD6">
        <w:rPr>
          <w:rFonts w:ascii="Arial" w:eastAsia="Arial" w:hAnsi="Arial" w:cs="Arial"/>
          <w:color w:val="000000" w:themeColor="text1"/>
          <w:lang w:val="en-GB"/>
        </w:rPr>
        <w:t>s</w:t>
      </w:r>
      <w:r w:rsidR="00434C49" w:rsidRPr="7788DCD6">
        <w:rPr>
          <w:rFonts w:ascii="Arial" w:eastAsia="Arial" w:hAnsi="Arial" w:cs="Arial"/>
          <w:color w:val="000000" w:themeColor="text1"/>
          <w:lang w:val="en-GB"/>
        </w:rPr>
        <w:t xml:space="preserve"> </w:t>
      </w:r>
      <w:r w:rsidR="00837B1A" w:rsidRPr="7788DCD6">
        <w:rPr>
          <w:rFonts w:ascii="Arial" w:eastAsia="Arial" w:hAnsi="Arial" w:cs="Arial"/>
          <w:color w:val="000000" w:themeColor="text1"/>
          <w:lang w:val="en-GB"/>
        </w:rPr>
        <w:t>are</w:t>
      </w:r>
      <w:r w:rsidR="00434C49" w:rsidRPr="7788DCD6">
        <w:rPr>
          <w:rFonts w:ascii="Arial" w:eastAsia="Arial" w:hAnsi="Arial" w:cs="Arial"/>
          <w:color w:val="000000" w:themeColor="text1"/>
          <w:lang w:val="en-GB"/>
        </w:rPr>
        <w:t xml:space="preserve"> met is through </w:t>
      </w:r>
      <w:r w:rsidR="00D52D7B" w:rsidRPr="7788DCD6">
        <w:rPr>
          <w:rFonts w:ascii="Arial" w:eastAsia="Arial" w:hAnsi="Arial" w:cs="Arial"/>
          <w:color w:val="000000" w:themeColor="text1"/>
          <w:lang w:val="en-GB"/>
        </w:rPr>
        <w:t xml:space="preserve">political </w:t>
      </w:r>
      <w:r w:rsidR="00434C49" w:rsidRPr="7788DCD6">
        <w:rPr>
          <w:rFonts w:ascii="Arial" w:eastAsia="Arial" w:hAnsi="Arial" w:cs="Arial"/>
          <w:color w:val="000000" w:themeColor="text1"/>
          <w:lang w:val="en-GB"/>
        </w:rPr>
        <w:t>campaigning</w:t>
      </w:r>
      <w:r w:rsidR="003C2F4A" w:rsidRPr="7788DCD6">
        <w:rPr>
          <w:rFonts w:ascii="Arial" w:eastAsia="Arial" w:hAnsi="Arial" w:cs="Arial"/>
          <w:color w:val="000000" w:themeColor="text1"/>
          <w:lang w:val="en-GB"/>
        </w:rPr>
        <w:t xml:space="preserve"> for change</w:t>
      </w:r>
      <w:r w:rsidR="00837B1A" w:rsidRPr="7788DCD6">
        <w:rPr>
          <w:rFonts w:ascii="Arial" w:eastAsia="Arial" w:hAnsi="Arial" w:cs="Arial"/>
          <w:color w:val="000000" w:themeColor="text1"/>
          <w:lang w:val="en-GB"/>
        </w:rPr>
        <w:t xml:space="preserve"> from decision makers</w:t>
      </w:r>
      <w:r w:rsidR="00D52D7B" w:rsidRPr="7788DCD6">
        <w:rPr>
          <w:rFonts w:ascii="Arial" w:eastAsia="Arial" w:hAnsi="Arial" w:cs="Arial"/>
          <w:color w:val="000000" w:themeColor="text1"/>
          <w:lang w:val="en-GB"/>
        </w:rPr>
        <w:t xml:space="preserve"> such as the Government</w:t>
      </w:r>
      <w:r w:rsidR="00EE1F40" w:rsidRPr="7788DCD6">
        <w:rPr>
          <w:rFonts w:ascii="Arial" w:eastAsia="Arial" w:hAnsi="Arial" w:cs="Arial"/>
          <w:color w:val="000000" w:themeColor="text1"/>
          <w:lang w:val="en-GB"/>
        </w:rPr>
        <w:t xml:space="preserve"> or local councils</w:t>
      </w:r>
      <w:r w:rsidR="00704913" w:rsidRPr="7788DCD6">
        <w:rPr>
          <w:rFonts w:ascii="Arial" w:eastAsia="Arial" w:hAnsi="Arial" w:cs="Arial"/>
          <w:color w:val="000000" w:themeColor="text1"/>
          <w:lang w:val="en-GB"/>
        </w:rPr>
        <w:t>.</w:t>
      </w:r>
      <w:r w:rsidR="00E17A8F" w:rsidRPr="7788DCD6">
        <w:rPr>
          <w:rFonts w:ascii="Arial" w:eastAsia="Arial" w:hAnsi="Arial" w:cs="Arial"/>
          <w:color w:val="000000" w:themeColor="text1"/>
          <w:lang w:val="en-GB"/>
        </w:rPr>
        <w:t xml:space="preserve"> </w:t>
      </w:r>
    </w:p>
    <w:p w14:paraId="4F9FB5EB" w14:textId="77777777" w:rsidR="00407A5B" w:rsidRDefault="00407A5B" w:rsidP="00FB6CEF">
      <w:pPr>
        <w:pStyle w:val="NoSpacing"/>
        <w:ind w:left="720"/>
        <w:rPr>
          <w:rFonts w:ascii="Arial" w:eastAsia="Arial" w:hAnsi="Arial" w:cs="Arial"/>
          <w:color w:val="000000" w:themeColor="text1"/>
          <w:lang w:val="en-GB"/>
        </w:rPr>
      </w:pPr>
    </w:p>
    <w:p w14:paraId="3A9B69E6" w14:textId="08E8E988" w:rsidR="003078E3" w:rsidRPr="00B77E34" w:rsidRDefault="44591968" w:rsidP="00B77E34">
      <w:pPr>
        <w:pStyle w:val="NoSpacing"/>
        <w:rPr>
          <w:rFonts w:ascii="Arial" w:eastAsia="Arial" w:hAnsi="Arial" w:cs="Arial"/>
          <w:color w:val="000000" w:themeColor="text1"/>
          <w:lang w:val="en-GB"/>
        </w:rPr>
      </w:pPr>
      <w:r w:rsidRPr="7788DCD6">
        <w:rPr>
          <w:rFonts w:ascii="Arial" w:eastAsia="Arial" w:hAnsi="Arial" w:cs="Arial"/>
          <w:b/>
          <w:bCs/>
          <w:color w:val="000000" w:themeColor="text1"/>
          <w:lang w:val="en-GB"/>
        </w:rPr>
        <w:t xml:space="preserve">2) </w:t>
      </w:r>
      <w:r w:rsidR="3F598DD0" w:rsidRPr="7788DCD6">
        <w:rPr>
          <w:rFonts w:ascii="Arial" w:eastAsia="Arial" w:hAnsi="Arial" w:cs="Arial"/>
          <w:b/>
          <w:bCs/>
          <w:color w:val="000000" w:themeColor="text1"/>
          <w:lang w:val="en-GB"/>
        </w:rPr>
        <w:t xml:space="preserve">To be lawful, </w:t>
      </w:r>
      <w:r w:rsidR="00704913" w:rsidRPr="7788DCD6">
        <w:rPr>
          <w:rFonts w:ascii="Arial" w:eastAsia="Arial" w:hAnsi="Arial" w:cs="Arial"/>
          <w:b/>
          <w:bCs/>
          <w:color w:val="000000" w:themeColor="text1"/>
          <w:lang w:val="en-GB"/>
        </w:rPr>
        <w:t>a</w:t>
      </w:r>
      <w:r w:rsidR="0AB8DD0A" w:rsidRPr="7788DCD6">
        <w:rPr>
          <w:rFonts w:ascii="Arial" w:eastAsia="Arial" w:hAnsi="Arial" w:cs="Arial"/>
          <w:b/>
          <w:bCs/>
          <w:color w:val="000000" w:themeColor="text1"/>
          <w:lang w:val="en-GB"/>
        </w:rPr>
        <w:t xml:space="preserve">ll political campaigning undertaken by charities must be politically neutral and independent from political parties. </w:t>
      </w:r>
    </w:p>
    <w:p w14:paraId="3B4F049E" w14:textId="25916051" w:rsidR="00AF7EE0" w:rsidRDefault="00AF7EE0" w:rsidP="77632AF7">
      <w:pPr>
        <w:pStyle w:val="NoSpacing"/>
        <w:rPr>
          <w:rFonts w:ascii="Arial" w:eastAsia="Arial" w:hAnsi="Arial" w:cs="Arial"/>
          <w:color w:val="000000" w:themeColor="text1"/>
          <w:lang w:val="en-GB"/>
        </w:rPr>
      </w:pPr>
    </w:p>
    <w:p w14:paraId="3CD122DD" w14:textId="3419BBB9" w:rsidR="00AF7EE0" w:rsidRDefault="0AB8DD0A" w:rsidP="001E3B9F">
      <w:pPr>
        <w:pStyle w:val="NoSpacing"/>
        <w:rPr>
          <w:rFonts w:ascii="Arial" w:eastAsia="Arial" w:hAnsi="Arial" w:cs="Arial"/>
          <w:color w:val="000000" w:themeColor="text1"/>
          <w:lang w:val="en-GB"/>
        </w:rPr>
      </w:pPr>
      <w:r w:rsidRPr="550BA1A3">
        <w:rPr>
          <w:rFonts w:ascii="Arial" w:eastAsia="Arial" w:hAnsi="Arial" w:cs="Arial"/>
          <w:color w:val="000000" w:themeColor="text1"/>
          <w:lang w:val="en-GB"/>
        </w:rPr>
        <w:t>Charities must ensure they act in a way which</w:t>
      </w:r>
      <w:r w:rsidR="001D3434">
        <w:rPr>
          <w:rFonts w:ascii="Arial" w:eastAsia="Arial" w:hAnsi="Arial" w:cs="Arial"/>
          <w:color w:val="000000" w:themeColor="text1"/>
          <w:lang w:val="en-GB"/>
        </w:rPr>
        <w:t xml:space="preserve"> at no point</w:t>
      </w:r>
      <w:r w:rsidRPr="550BA1A3">
        <w:rPr>
          <w:rFonts w:ascii="Arial" w:eastAsia="Arial" w:hAnsi="Arial" w:cs="Arial"/>
          <w:color w:val="000000" w:themeColor="text1"/>
          <w:lang w:val="en-GB"/>
        </w:rPr>
        <w:t xml:space="preserve"> suggest</w:t>
      </w:r>
      <w:r w:rsidR="001D3434">
        <w:rPr>
          <w:rFonts w:ascii="Arial" w:eastAsia="Arial" w:hAnsi="Arial" w:cs="Arial"/>
          <w:color w:val="000000" w:themeColor="text1"/>
          <w:lang w:val="en-GB"/>
        </w:rPr>
        <w:t>s</w:t>
      </w:r>
      <w:r w:rsidRPr="550BA1A3">
        <w:rPr>
          <w:rFonts w:ascii="Arial" w:eastAsia="Arial" w:hAnsi="Arial" w:cs="Arial"/>
          <w:color w:val="000000" w:themeColor="text1"/>
          <w:lang w:val="en-GB"/>
        </w:rPr>
        <w:t xml:space="preserve"> endorsement of a political party or </w:t>
      </w:r>
      <w:r w:rsidR="001E3B9F">
        <w:rPr>
          <w:rFonts w:ascii="Arial" w:eastAsia="Arial" w:hAnsi="Arial" w:cs="Arial"/>
          <w:color w:val="000000" w:themeColor="text1"/>
          <w:lang w:val="en-GB"/>
        </w:rPr>
        <w:t xml:space="preserve">candidate. </w:t>
      </w:r>
    </w:p>
    <w:p w14:paraId="67E15A8F" w14:textId="77777777" w:rsidR="001E3B9F" w:rsidRDefault="001E3B9F" w:rsidP="001E3B9F">
      <w:pPr>
        <w:pStyle w:val="NoSpacing"/>
        <w:rPr>
          <w:rFonts w:ascii="Arial" w:eastAsia="Arial" w:hAnsi="Arial" w:cs="Arial"/>
          <w:color w:val="000000" w:themeColor="text1"/>
        </w:rPr>
      </w:pPr>
    </w:p>
    <w:p w14:paraId="0E0DA16F" w14:textId="5DB88AF6" w:rsidR="00B44CA8" w:rsidRDefault="00B44CA8" w:rsidP="00B44CA8">
      <w:pPr>
        <w:pStyle w:val="NoSpacing"/>
        <w:rPr>
          <w:rFonts w:ascii="Arial" w:eastAsia="Arial" w:hAnsi="Arial" w:cs="Arial"/>
          <w:color w:val="000000" w:themeColor="text1"/>
          <w:lang w:val="en-GB"/>
        </w:rPr>
      </w:pPr>
      <w:r w:rsidRPr="7788DCD6">
        <w:rPr>
          <w:rFonts w:ascii="Arial" w:eastAsia="Arial" w:hAnsi="Arial" w:cs="Arial"/>
          <w:color w:val="000000" w:themeColor="text1"/>
          <w:lang w:val="en-GB"/>
        </w:rPr>
        <w:t xml:space="preserve">So, while elections offer a good opportunity for charities like the MND Association to raise awareness of their issues and build support for their political campaigns, it is important this work is always done fairly across all political parties. </w:t>
      </w:r>
    </w:p>
    <w:p w14:paraId="3BF6CEAE" w14:textId="77777777" w:rsidR="00B44CA8" w:rsidRDefault="00B44CA8" w:rsidP="00B44CA8">
      <w:pPr>
        <w:pStyle w:val="NoSpacing"/>
        <w:rPr>
          <w:rFonts w:ascii="Arial" w:eastAsia="Arial" w:hAnsi="Arial" w:cs="Arial"/>
          <w:color w:val="000000" w:themeColor="text1"/>
          <w:lang w:val="en-GB"/>
        </w:rPr>
      </w:pPr>
    </w:p>
    <w:p w14:paraId="0663BB43" w14:textId="77777777" w:rsidR="00B44CA8" w:rsidRDefault="00B44CA8" w:rsidP="00B44CA8">
      <w:pPr>
        <w:pStyle w:val="NoSpacing"/>
        <w:rPr>
          <w:rFonts w:ascii="Arial" w:eastAsia="Arial" w:hAnsi="Arial" w:cs="Arial"/>
          <w:color w:val="000000" w:themeColor="text1"/>
          <w:lang w:val="en-GB"/>
        </w:rPr>
      </w:pPr>
      <w:r>
        <w:rPr>
          <w:rFonts w:ascii="Arial" w:eastAsia="Arial" w:hAnsi="Arial" w:cs="Arial"/>
          <w:color w:val="000000" w:themeColor="text1"/>
          <w:lang w:val="en-GB"/>
        </w:rPr>
        <w:t>There</w:t>
      </w:r>
      <w:r w:rsidRPr="77632AF7">
        <w:rPr>
          <w:rFonts w:ascii="Arial" w:eastAsia="Arial" w:hAnsi="Arial" w:cs="Arial"/>
          <w:color w:val="000000" w:themeColor="text1"/>
          <w:lang w:val="en-GB"/>
        </w:rPr>
        <w:t xml:space="preserve"> are special rules that apply to activity during election periods, </w:t>
      </w:r>
      <w:r>
        <w:rPr>
          <w:rFonts w:ascii="Arial" w:eastAsia="Arial" w:hAnsi="Arial" w:cs="Arial"/>
          <w:color w:val="000000" w:themeColor="text1"/>
          <w:lang w:val="en-GB"/>
        </w:rPr>
        <w:t xml:space="preserve">and that means </w:t>
      </w:r>
      <w:r w:rsidRPr="77632AF7">
        <w:rPr>
          <w:rFonts w:ascii="Arial" w:eastAsia="Arial" w:hAnsi="Arial" w:cs="Arial"/>
          <w:color w:val="000000" w:themeColor="text1"/>
          <w:lang w:val="en-GB"/>
        </w:rPr>
        <w:t xml:space="preserve">extra care </w:t>
      </w:r>
      <w:r>
        <w:rPr>
          <w:rFonts w:ascii="Arial" w:eastAsia="Arial" w:hAnsi="Arial" w:cs="Arial"/>
          <w:color w:val="000000" w:themeColor="text1"/>
          <w:lang w:val="en-GB"/>
        </w:rPr>
        <w:t>needs to be</w:t>
      </w:r>
      <w:r w:rsidRPr="77632AF7">
        <w:rPr>
          <w:rFonts w:ascii="Arial" w:eastAsia="Arial" w:hAnsi="Arial" w:cs="Arial"/>
          <w:color w:val="000000" w:themeColor="text1"/>
          <w:lang w:val="en-GB"/>
        </w:rPr>
        <w:t xml:space="preserve"> taken</w:t>
      </w:r>
      <w:r>
        <w:rPr>
          <w:rFonts w:ascii="Arial" w:eastAsia="Arial" w:hAnsi="Arial" w:cs="Arial"/>
          <w:color w:val="000000" w:themeColor="text1"/>
          <w:lang w:val="en-GB"/>
        </w:rPr>
        <w:t xml:space="preserve">. </w:t>
      </w:r>
    </w:p>
    <w:p w14:paraId="3B13A8D8" w14:textId="77777777" w:rsidR="00B44CA8" w:rsidRDefault="00B44CA8" w:rsidP="00B44CA8">
      <w:pPr>
        <w:pStyle w:val="NoSpacing"/>
        <w:rPr>
          <w:rFonts w:ascii="Arial" w:eastAsia="Arial" w:hAnsi="Arial" w:cs="Arial"/>
          <w:color w:val="000000" w:themeColor="text1"/>
          <w:lang w:val="en-GB"/>
        </w:rPr>
      </w:pPr>
    </w:p>
    <w:p w14:paraId="7C414673" w14:textId="77777777" w:rsidR="00B44CA8" w:rsidRDefault="00000000" w:rsidP="00B44CA8">
      <w:pPr>
        <w:pStyle w:val="NoSpacing"/>
        <w:rPr>
          <w:rFonts w:ascii="Arial" w:eastAsia="Arial" w:hAnsi="Arial" w:cs="Arial"/>
          <w:color w:val="000000" w:themeColor="text1"/>
        </w:rPr>
      </w:pPr>
      <w:hyperlink r:id="rId9" w:history="1">
        <w:r w:rsidR="00B44CA8" w:rsidRPr="00B05807">
          <w:rPr>
            <w:rStyle w:val="Hyperlink"/>
            <w:rFonts w:ascii="Arial" w:eastAsia="Arial" w:hAnsi="Arial" w:cs="Arial"/>
            <w:lang w:val="en-GB"/>
          </w:rPr>
          <w:t>Under UK Law</w:t>
        </w:r>
      </w:hyperlink>
      <w:r w:rsidR="00B44CA8">
        <w:rPr>
          <w:rFonts w:ascii="Arial" w:eastAsia="Arial" w:hAnsi="Arial" w:cs="Arial"/>
          <w:color w:val="000000" w:themeColor="text1"/>
          <w:lang w:val="en-GB"/>
        </w:rPr>
        <w:t xml:space="preserve">, the ‘regulated period’ around an election period (where the </w:t>
      </w:r>
      <w:hyperlink r:id="rId10" w:history="1">
        <w:r w:rsidR="00B44CA8" w:rsidRPr="00C3503E">
          <w:rPr>
            <w:rStyle w:val="Hyperlink"/>
            <w:rFonts w:ascii="Arial" w:eastAsia="Arial" w:hAnsi="Arial" w:cs="Arial"/>
            <w:lang w:val="en-GB"/>
          </w:rPr>
          <w:t>Charity Commission</w:t>
        </w:r>
      </w:hyperlink>
      <w:r w:rsidR="00B44CA8">
        <w:rPr>
          <w:rFonts w:ascii="Arial" w:eastAsia="Arial" w:hAnsi="Arial" w:cs="Arial"/>
          <w:color w:val="000000" w:themeColor="text1"/>
          <w:lang w:val="en-GB"/>
        </w:rPr>
        <w:t xml:space="preserve"> will be scrutinising activity) is now set at 12 months before an election. During this period, it is important to uphold high standards of impartiality.  </w:t>
      </w:r>
    </w:p>
    <w:p w14:paraId="7018D868" w14:textId="77777777" w:rsidR="00B44CA8" w:rsidRDefault="00B44CA8" w:rsidP="001E3B9F">
      <w:pPr>
        <w:pStyle w:val="NoSpacing"/>
        <w:rPr>
          <w:rFonts w:ascii="Arial" w:eastAsia="Arial" w:hAnsi="Arial" w:cs="Arial"/>
          <w:color w:val="000000" w:themeColor="text1"/>
        </w:rPr>
      </w:pPr>
    </w:p>
    <w:p w14:paraId="572FA63C" w14:textId="6779853E" w:rsidR="00304A1C" w:rsidRPr="00F424B3" w:rsidRDefault="00304A1C" w:rsidP="00304A1C">
      <w:pPr>
        <w:pStyle w:val="NoSpacing"/>
        <w:rPr>
          <w:rStyle w:val="normaltextrun"/>
          <w:rFonts w:ascii="Arial" w:hAnsi="Arial" w:cs="Arial"/>
          <w:color w:val="000000"/>
          <w:sz w:val="32"/>
          <w:szCs w:val="32"/>
          <w:shd w:val="clear" w:color="auto" w:fill="FFFFFF"/>
        </w:rPr>
      </w:pPr>
      <w:r>
        <w:rPr>
          <w:rStyle w:val="normaltextrun"/>
          <w:rFonts w:ascii="Arial" w:hAnsi="Arial" w:cs="Arial"/>
          <w:color w:val="000000"/>
          <w:sz w:val="32"/>
          <w:szCs w:val="32"/>
          <w:shd w:val="clear" w:color="auto" w:fill="FFFFFF"/>
        </w:rPr>
        <w:t>What does this mean in practice?</w:t>
      </w:r>
    </w:p>
    <w:p w14:paraId="63078D15" w14:textId="77777777" w:rsidR="00B77E34" w:rsidRDefault="00B77E34" w:rsidP="77632AF7">
      <w:pPr>
        <w:pStyle w:val="NoSpacing"/>
        <w:rPr>
          <w:rFonts w:ascii="Arial" w:eastAsia="Arial" w:hAnsi="Arial" w:cs="Arial"/>
          <w:color w:val="000000" w:themeColor="text1"/>
          <w:lang w:val="en-GB"/>
        </w:rPr>
      </w:pPr>
    </w:p>
    <w:p w14:paraId="327ECB64" w14:textId="63737F9D" w:rsidR="00AF7EE0" w:rsidRDefault="00D8226B" w:rsidP="77632AF7">
      <w:pPr>
        <w:pStyle w:val="NoSpacing"/>
        <w:rPr>
          <w:rFonts w:ascii="Arial" w:eastAsia="Arial" w:hAnsi="Arial" w:cs="Arial"/>
          <w:color w:val="000000" w:themeColor="text1"/>
          <w:lang w:val="en-GB"/>
        </w:rPr>
      </w:pPr>
      <w:r w:rsidRPr="7788DCD6">
        <w:rPr>
          <w:rFonts w:ascii="Arial" w:eastAsia="Arial" w:hAnsi="Arial" w:cs="Arial"/>
          <w:color w:val="000000" w:themeColor="text1"/>
          <w:lang w:val="en-GB"/>
        </w:rPr>
        <w:t>Here</w:t>
      </w:r>
      <w:r w:rsidR="00C3503E">
        <w:rPr>
          <w:rFonts w:ascii="Arial" w:eastAsia="Arial" w:hAnsi="Arial" w:cs="Arial"/>
          <w:color w:val="000000" w:themeColor="text1"/>
          <w:lang w:val="en-GB"/>
        </w:rPr>
        <w:t xml:space="preserve"> are some top </w:t>
      </w:r>
      <w:r w:rsidR="0AB8DD0A" w:rsidRPr="77632AF7">
        <w:rPr>
          <w:rFonts w:ascii="Arial" w:eastAsia="Arial" w:hAnsi="Arial" w:cs="Arial"/>
          <w:color w:val="000000" w:themeColor="text1"/>
          <w:lang w:val="en-GB"/>
        </w:rPr>
        <w:t>tips fo</w:t>
      </w:r>
      <w:r w:rsidR="003F246D">
        <w:rPr>
          <w:rFonts w:ascii="Arial" w:eastAsia="Arial" w:hAnsi="Arial" w:cs="Arial"/>
          <w:color w:val="000000" w:themeColor="text1"/>
          <w:lang w:val="en-GB"/>
        </w:rPr>
        <w:t xml:space="preserve">r </w:t>
      </w:r>
      <w:r w:rsidR="00C3503E">
        <w:rPr>
          <w:rFonts w:ascii="Arial" w:eastAsia="Arial" w:hAnsi="Arial" w:cs="Arial"/>
          <w:color w:val="000000" w:themeColor="text1"/>
          <w:lang w:val="en-GB"/>
        </w:rPr>
        <w:t xml:space="preserve">Association </w:t>
      </w:r>
      <w:r w:rsidR="003F246D" w:rsidRPr="7788DCD6">
        <w:rPr>
          <w:rFonts w:ascii="Arial" w:eastAsia="Arial" w:hAnsi="Arial" w:cs="Arial"/>
          <w:color w:val="000000" w:themeColor="text1"/>
          <w:lang w:val="en-GB"/>
        </w:rPr>
        <w:t xml:space="preserve">volunteers </w:t>
      </w:r>
      <w:r w:rsidR="00C3503E">
        <w:rPr>
          <w:rFonts w:ascii="Arial" w:eastAsia="Arial" w:hAnsi="Arial" w:cs="Arial"/>
          <w:color w:val="000000" w:themeColor="text1"/>
          <w:lang w:val="en-GB"/>
        </w:rPr>
        <w:t>during an election period</w:t>
      </w:r>
      <w:r w:rsidR="0AB8DD0A" w:rsidRPr="77632AF7">
        <w:rPr>
          <w:rFonts w:ascii="Arial" w:eastAsia="Arial" w:hAnsi="Arial" w:cs="Arial"/>
          <w:color w:val="000000" w:themeColor="text1"/>
          <w:lang w:val="en-GB"/>
        </w:rPr>
        <w:t>:</w:t>
      </w:r>
    </w:p>
    <w:p w14:paraId="0F467AB4" w14:textId="77777777" w:rsidR="00C3503E" w:rsidRDefault="00C3503E" w:rsidP="77632AF7">
      <w:pPr>
        <w:pStyle w:val="NoSpacing"/>
        <w:rPr>
          <w:rFonts w:ascii="Arial" w:eastAsia="Arial" w:hAnsi="Arial" w:cs="Arial"/>
          <w:color w:val="000000" w:themeColor="text1"/>
          <w:lang w:val="en-GB"/>
        </w:rPr>
      </w:pPr>
    </w:p>
    <w:p w14:paraId="762D5E6C" w14:textId="5804EED5" w:rsidR="00153C05" w:rsidRDefault="005E15BE" w:rsidP="77632AF7">
      <w:pPr>
        <w:pStyle w:val="NoSpacing"/>
        <w:rPr>
          <w:rStyle w:val="normaltextrun"/>
          <w:rFonts w:ascii="Arial" w:hAnsi="Arial" w:cs="Arial"/>
          <w:color w:val="000000"/>
          <w:shd w:val="clear" w:color="auto" w:fill="FFFFFF"/>
        </w:rPr>
      </w:pPr>
      <w:r>
        <w:rPr>
          <w:rStyle w:val="normaltextrun"/>
          <w:rFonts w:ascii="Arial" w:hAnsi="Arial" w:cs="Arial"/>
          <w:b/>
          <w:bCs/>
          <w:color w:val="000000"/>
          <w:shd w:val="clear" w:color="auto" w:fill="FFFFFF"/>
        </w:rPr>
        <w:t>Remain impartial</w:t>
      </w:r>
      <w:r>
        <w:rPr>
          <w:rStyle w:val="normaltextrun"/>
          <w:rFonts w:ascii="Arial" w:hAnsi="Arial" w:cs="Arial"/>
          <w:color w:val="000000"/>
          <w:shd w:val="clear" w:color="auto" w:fill="FFFFFF"/>
        </w:rPr>
        <w:t xml:space="preserve"> </w:t>
      </w:r>
      <w:r w:rsidR="00976768" w:rsidRPr="7788DCD6">
        <w:rPr>
          <w:rStyle w:val="normaltextrun"/>
          <w:rFonts w:ascii="Arial" w:hAnsi="Arial" w:cs="Arial"/>
          <w:color w:val="000000" w:themeColor="text1"/>
        </w:rPr>
        <w:t xml:space="preserve">- </w:t>
      </w:r>
      <w:r w:rsidR="00976768" w:rsidRPr="7788DCD6">
        <w:rPr>
          <w:rStyle w:val="normaltextrun"/>
          <w:rFonts w:ascii="Arial" w:hAnsi="Arial" w:cs="Arial"/>
          <w:b/>
          <w:bCs/>
          <w:color w:val="000000"/>
          <w:shd w:val="clear" w:color="auto" w:fill="FFFFFF"/>
        </w:rPr>
        <w:t>a</w:t>
      </w:r>
      <w:r w:rsidRPr="7788DCD6">
        <w:rPr>
          <w:rStyle w:val="normaltextrun"/>
          <w:rFonts w:ascii="Arial" w:hAnsi="Arial" w:cs="Arial"/>
          <w:b/>
          <w:bCs/>
          <w:color w:val="000000" w:themeColor="text1"/>
        </w:rPr>
        <w:t>t no time must your branch/group indicate</w:t>
      </w:r>
      <w:r w:rsidRPr="00C24DD4">
        <w:rPr>
          <w:rStyle w:val="normaltextrun"/>
          <w:rFonts w:ascii="Arial" w:hAnsi="Arial" w:cs="Arial"/>
          <w:b/>
          <w:bCs/>
          <w:color w:val="000000"/>
          <w:shd w:val="clear" w:color="auto" w:fill="FFFFFF"/>
        </w:rPr>
        <w:t xml:space="preserve"> its support for a particular candidate or political party.</w:t>
      </w:r>
      <w:r>
        <w:rPr>
          <w:rStyle w:val="normaltextrun"/>
          <w:rFonts w:ascii="Arial" w:hAnsi="Arial" w:cs="Arial"/>
          <w:color w:val="000000"/>
          <w:shd w:val="clear" w:color="auto" w:fill="FFFFFF"/>
        </w:rPr>
        <w:t xml:space="preserve"> </w:t>
      </w:r>
    </w:p>
    <w:p w14:paraId="5B324703" w14:textId="77777777" w:rsidR="00153C05" w:rsidRDefault="00153C05" w:rsidP="77632AF7">
      <w:pPr>
        <w:pStyle w:val="NoSpacing"/>
        <w:rPr>
          <w:rStyle w:val="normaltextrun"/>
          <w:rFonts w:ascii="Arial" w:hAnsi="Arial" w:cs="Arial"/>
          <w:color w:val="000000"/>
          <w:shd w:val="clear" w:color="auto" w:fill="FFFFFF"/>
        </w:rPr>
      </w:pPr>
    </w:p>
    <w:p w14:paraId="6AAEAC53" w14:textId="77777777" w:rsidR="00153C05" w:rsidRDefault="005E15BE" w:rsidP="77632AF7">
      <w:pPr>
        <w:pStyle w:val="NoSpacing"/>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This includes activity on social media (see below) or for example displaying candidates’ campaign materials at meetings or events, or any sort of financial giving towards a candidate or party. </w:t>
      </w:r>
      <w:r>
        <w:rPr>
          <w:rStyle w:val="eop"/>
          <w:rFonts w:ascii="Arial" w:hAnsi="Arial" w:cs="Arial"/>
          <w:color w:val="000000"/>
          <w:shd w:val="clear" w:color="auto" w:fill="FFFFFF"/>
        </w:rPr>
        <w:t> </w:t>
      </w:r>
    </w:p>
    <w:p w14:paraId="33364553" w14:textId="155B7EA0" w:rsidR="7788DCD6" w:rsidRDefault="7788DCD6" w:rsidP="7788DCD6">
      <w:pPr>
        <w:pStyle w:val="NoSpacing"/>
        <w:rPr>
          <w:rStyle w:val="eop"/>
          <w:rFonts w:ascii="Arial" w:hAnsi="Arial" w:cs="Arial"/>
          <w:color w:val="000000" w:themeColor="text1"/>
        </w:rPr>
      </w:pPr>
    </w:p>
    <w:p w14:paraId="5E4CDE3D" w14:textId="4DCA6718" w:rsidR="00C3503E" w:rsidRPr="009E0CC7" w:rsidRDefault="007F681F" w:rsidP="009E0CC7">
      <w:pPr>
        <w:pStyle w:val="NoSpacing"/>
        <w:rPr>
          <w:rFonts w:ascii="Arial" w:eastAsia="Arial" w:hAnsi="Arial" w:cs="Arial"/>
          <w:b/>
          <w:bCs/>
          <w:color w:val="000000" w:themeColor="text1"/>
          <w:lang w:val="en-GB"/>
        </w:rPr>
      </w:pPr>
      <w:r w:rsidRPr="009E0CC7">
        <w:rPr>
          <w:rFonts w:ascii="Arial" w:eastAsia="Arial" w:hAnsi="Arial" w:cs="Arial"/>
          <w:b/>
          <w:bCs/>
          <w:color w:val="000000" w:themeColor="text1"/>
          <w:lang w:val="en-GB"/>
        </w:rPr>
        <w:t xml:space="preserve">Contacting candidates </w:t>
      </w:r>
      <w:r w:rsidR="00E914B1">
        <w:br/>
      </w:r>
    </w:p>
    <w:p w14:paraId="6FFE5614" w14:textId="1BA8D308" w:rsidR="00023904" w:rsidRDefault="00E914B1" w:rsidP="00C24DD4">
      <w:pPr>
        <w:pStyle w:val="NoSpacing"/>
        <w:rPr>
          <w:rFonts w:ascii="Arial" w:eastAsia="Arial" w:hAnsi="Arial" w:cs="Arial"/>
          <w:color w:val="000000" w:themeColor="text1"/>
          <w:lang w:val="en-GB"/>
        </w:rPr>
      </w:pPr>
      <w:r>
        <w:rPr>
          <w:rFonts w:ascii="Arial" w:eastAsia="Arial" w:hAnsi="Arial" w:cs="Arial"/>
          <w:color w:val="000000" w:themeColor="text1"/>
          <w:lang w:val="en-GB"/>
        </w:rPr>
        <w:t>One of the most important way</w:t>
      </w:r>
      <w:r w:rsidR="00CA30B9">
        <w:rPr>
          <w:rFonts w:ascii="Arial" w:eastAsia="Arial" w:hAnsi="Arial" w:cs="Arial"/>
          <w:color w:val="000000" w:themeColor="text1"/>
          <w:lang w:val="en-GB"/>
        </w:rPr>
        <w:t>s</w:t>
      </w:r>
      <w:r>
        <w:rPr>
          <w:rFonts w:ascii="Arial" w:eastAsia="Arial" w:hAnsi="Arial" w:cs="Arial"/>
          <w:color w:val="000000" w:themeColor="text1"/>
          <w:lang w:val="en-GB"/>
        </w:rPr>
        <w:t xml:space="preserve"> to demonstrate impartiality is to ensure </w:t>
      </w:r>
      <w:r w:rsidR="006055FB" w:rsidRPr="7788DCD6">
        <w:rPr>
          <w:rFonts w:ascii="Arial" w:eastAsia="Arial" w:hAnsi="Arial" w:cs="Arial"/>
          <w:color w:val="000000" w:themeColor="text1"/>
          <w:lang w:val="en-GB"/>
        </w:rPr>
        <w:t>if</w:t>
      </w:r>
      <w:r>
        <w:rPr>
          <w:rFonts w:ascii="Arial" w:eastAsia="Arial" w:hAnsi="Arial" w:cs="Arial"/>
          <w:color w:val="000000" w:themeColor="text1"/>
          <w:lang w:val="en-GB"/>
        </w:rPr>
        <w:t xml:space="preserve"> you are contacting prospective parliamentary candidates about the ‘MND Guarantee’ campaign, you contact all those standing in your local constituency. </w:t>
      </w:r>
    </w:p>
    <w:p w14:paraId="714E7A19" w14:textId="77777777" w:rsidR="00C24DD4" w:rsidRDefault="00C24DD4" w:rsidP="00C24DD4">
      <w:pPr>
        <w:pStyle w:val="NoSpacing"/>
        <w:rPr>
          <w:rFonts w:ascii="Arial" w:eastAsia="Arial" w:hAnsi="Arial" w:cs="Arial"/>
          <w:color w:val="000000" w:themeColor="text1"/>
          <w:lang w:val="en-GB"/>
        </w:rPr>
      </w:pPr>
    </w:p>
    <w:p w14:paraId="67B8012A" w14:textId="455F3A5A" w:rsidR="00023904" w:rsidRDefault="00023904" w:rsidP="00C24DD4">
      <w:pPr>
        <w:pStyle w:val="NoSpacing"/>
        <w:rPr>
          <w:rFonts w:ascii="Arial" w:eastAsia="Arial" w:hAnsi="Arial" w:cs="Arial"/>
          <w:color w:val="000000" w:themeColor="text1"/>
          <w:lang w:val="en-GB"/>
        </w:rPr>
      </w:pPr>
      <w:r>
        <w:rPr>
          <w:rFonts w:ascii="Arial" w:eastAsia="Arial" w:hAnsi="Arial" w:cs="Arial"/>
          <w:color w:val="000000" w:themeColor="text1"/>
          <w:lang w:val="en-GB"/>
        </w:rPr>
        <w:t>For example, if yo</w:t>
      </w:r>
      <w:r w:rsidR="0093718D">
        <w:rPr>
          <w:rFonts w:ascii="Arial" w:eastAsia="Arial" w:hAnsi="Arial" w:cs="Arial"/>
          <w:color w:val="000000" w:themeColor="text1"/>
          <w:lang w:val="en-GB"/>
        </w:rPr>
        <w:t xml:space="preserve">u want to contact </w:t>
      </w:r>
      <w:r w:rsidR="00E0786B">
        <w:rPr>
          <w:rFonts w:ascii="Arial" w:eastAsia="Arial" w:hAnsi="Arial" w:cs="Arial"/>
          <w:color w:val="000000" w:themeColor="text1"/>
          <w:lang w:val="en-GB"/>
        </w:rPr>
        <w:t xml:space="preserve">the conservative </w:t>
      </w:r>
      <w:r w:rsidR="0093718D">
        <w:rPr>
          <w:rFonts w:ascii="Arial" w:eastAsia="Arial" w:hAnsi="Arial" w:cs="Arial"/>
          <w:color w:val="000000" w:themeColor="text1"/>
          <w:lang w:val="en-GB"/>
        </w:rPr>
        <w:t xml:space="preserve">candidate for a meeting, you </w:t>
      </w:r>
      <w:r w:rsidR="00E0786B">
        <w:rPr>
          <w:rFonts w:ascii="Arial" w:eastAsia="Arial" w:hAnsi="Arial" w:cs="Arial"/>
          <w:color w:val="000000" w:themeColor="text1"/>
          <w:lang w:val="en-GB"/>
        </w:rPr>
        <w:t>must also</w:t>
      </w:r>
      <w:r w:rsidR="0093718D">
        <w:rPr>
          <w:rFonts w:ascii="Arial" w:eastAsia="Arial" w:hAnsi="Arial" w:cs="Arial"/>
          <w:color w:val="000000" w:themeColor="text1"/>
          <w:lang w:val="en-GB"/>
        </w:rPr>
        <w:t xml:space="preserve"> offer a meeting to </w:t>
      </w:r>
      <w:r w:rsidR="00E0786B">
        <w:rPr>
          <w:rFonts w:ascii="Arial" w:eastAsia="Arial" w:hAnsi="Arial" w:cs="Arial"/>
          <w:color w:val="000000" w:themeColor="text1"/>
          <w:lang w:val="en-GB"/>
        </w:rPr>
        <w:t xml:space="preserve">all other candidates who are standing. These candidates do not have to accept, but you must show you are seeking to meeting with those across the political spectrum. </w:t>
      </w:r>
    </w:p>
    <w:p w14:paraId="1DAC0AAE" w14:textId="77777777" w:rsidR="007F681F" w:rsidRDefault="007F681F" w:rsidP="77632AF7">
      <w:pPr>
        <w:pStyle w:val="NoSpacing"/>
        <w:rPr>
          <w:rFonts w:ascii="Arial" w:eastAsia="Arial" w:hAnsi="Arial" w:cs="Arial"/>
          <w:color w:val="000000" w:themeColor="text1"/>
          <w:lang w:val="en-GB"/>
        </w:rPr>
      </w:pPr>
    </w:p>
    <w:p w14:paraId="7E78E0B8" w14:textId="294B76BE" w:rsidR="007F681F" w:rsidRPr="00E914B1" w:rsidRDefault="00CF00C8" w:rsidP="77632AF7">
      <w:pPr>
        <w:pStyle w:val="NoSpacing"/>
        <w:rPr>
          <w:rFonts w:ascii="Arial" w:eastAsia="Arial" w:hAnsi="Arial" w:cs="Arial"/>
          <w:b/>
          <w:bCs/>
          <w:color w:val="000000" w:themeColor="text1"/>
          <w:lang w:val="en-GB"/>
        </w:rPr>
      </w:pPr>
      <w:r w:rsidRPr="7788DCD6">
        <w:rPr>
          <w:rFonts w:ascii="Arial" w:eastAsia="Arial" w:hAnsi="Arial" w:cs="Arial"/>
          <w:b/>
          <w:bCs/>
          <w:color w:val="000000" w:themeColor="text1"/>
          <w:lang w:val="en-GB"/>
        </w:rPr>
        <w:t>Be careful on s</w:t>
      </w:r>
      <w:r w:rsidR="007F681F" w:rsidRPr="7788DCD6">
        <w:rPr>
          <w:rFonts w:ascii="Arial" w:eastAsia="Arial" w:hAnsi="Arial" w:cs="Arial"/>
          <w:b/>
          <w:bCs/>
          <w:color w:val="000000" w:themeColor="text1"/>
          <w:lang w:val="en-GB"/>
        </w:rPr>
        <w:t xml:space="preserve">ocial </w:t>
      </w:r>
      <w:proofErr w:type="gramStart"/>
      <w:r w:rsidRPr="7788DCD6">
        <w:rPr>
          <w:rFonts w:ascii="Arial" w:eastAsia="Arial" w:hAnsi="Arial" w:cs="Arial"/>
          <w:b/>
          <w:bCs/>
          <w:color w:val="000000" w:themeColor="text1"/>
          <w:lang w:val="en-GB"/>
        </w:rPr>
        <w:t>m</w:t>
      </w:r>
      <w:r w:rsidR="007F681F" w:rsidRPr="7788DCD6">
        <w:rPr>
          <w:rFonts w:ascii="Arial" w:eastAsia="Arial" w:hAnsi="Arial" w:cs="Arial"/>
          <w:b/>
          <w:bCs/>
          <w:color w:val="000000" w:themeColor="text1"/>
          <w:lang w:val="en-GB"/>
        </w:rPr>
        <w:t>edia</w:t>
      </w:r>
      <w:proofErr w:type="gramEnd"/>
      <w:r w:rsidR="007F681F" w:rsidRPr="7788DCD6">
        <w:rPr>
          <w:rFonts w:ascii="Arial" w:eastAsia="Arial" w:hAnsi="Arial" w:cs="Arial"/>
          <w:b/>
          <w:bCs/>
          <w:color w:val="000000" w:themeColor="text1"/>
          <w:lang w:val="en-GB"/>
        </w:rPr>
        <w:t xml:space="preserve"> </w:t>
      </w:r>
    </w:p>
    <w:p w14:paraId="677159CD" w14:textId="77777777" w:rsidR="007F681F" w:rsidRDefault="007F681F" w:rsidP="77632AF7">
      <w:pPr>
        <w:pStyle w:val="NoSpacing"/>
        <w:rPr>
          <w:rFonts w:ascii="Arial" w:eastAsia="Arial" w:hAnsi="Arial" w:cs="Arial"/>
          <w:b/>
          <w:color w:val="000000" w:themeColor="text1"/>
          <w:lang w:val="en-GB"/>
        </w:rPr>
      </w:pPr>
    </w:p>
    <w:p w14:paraId="3D19E2F9" w14:textId="585CA5AE" w:rsidR="00DC1ACC" w:rsidRDefault="00DF7728" w:rsidP="77632AF7">
      <w:pPr>
        <w:pStyle w:val="NoSpacing"/>
        <w:rPr>
          <w:rFonts w:ascii="Arial" w:eastAsia="Arial" w:hAnsi="Arial" w:cs="Arial"/>
          <w:color w:val="000000" w:themeColor="text1"/>
          <w:lang w:val="en-GB"/>
        </w:rPr>
      </w:pPr>
      <w:r w:rsidRPr="7788DCD6">
        <w:rPr>
          <w:rFonts w:ascii="Arial" w:eastAsia="Arial" w:hAnsi="Arial" w:cs="Arial"/>
          <w:color w:val="000000" w:themeColor="text1"/>
          <w:lang w:val="en-GB"/>
        </w:rPr>
        <w:t>Social media is a great way of raising awareness of MND</w:t>
      </w:r>
      <w:r w:rsidR="002D4662" w:rsidRPr="7788DCD6">
        <w:rPr>
          <w:rFonts w:ascii="Arial" w:eastAsia="Arial" w:hAnsi="Arial" w:cs="Arial"/>
          <w:color w:val="000000" w:themeColor="text1"/>
          <w:lang w:val="en-GB"/>
        </w:rPr>
        <w:t>.</w:t>
      </w:r>
      <w:r w:rsidRPr="7788DCD6">
        <w:rPr>
          <w:rFonts w:ascii="Arial" w:eastAsia="Arial" w:hAnsi="Arial" w:cs="Arial"/>
          <w:color w:val="000000" w:themeColor="text1"/>
          <w:lang w:val="en-GB"/>
        </w:rPr>
        <w:t xml:space="preserve"> </w:t>
      </w:r>
      <w:r w:rsidR="002D4662" w:rsidRPr="7788DCD6">
        <w:rPr>
          <w:rFonts w:ascii="Arial" w:eastAsia="Arial" w:hAnsi="Arial" w:cs="Arial"/>
          <w:color w:val="000000" w:themeColor="text1"/>
          <w:lang w:val="en-GB"/>
        </w:rPr>
        <w:t>H</w:t>
      </w:r>
      <w:r w:rsidRPr="7788DCD6">
        <w:rPr>
          <w:rFonts w:ascii="Arial" w:eastAsia="Arial" w:hAnsi="Arial" w:cs="Arial"/>
          <w:color w:val="000000" w:themeColor="text1"/>
          <w:lang w:val="en-GB"/>
        </w:rPr>
        <w:t>owever</w:t>
      </w:r>
      <w:r w:rsidR="3615B774" w:rsidRPr="7788DCD6">
        <w:rPr>
          <w:rFonts w:ascii="Arial" w:eastAsia="Arial" w:hAnsi="Arial" w:cs="Arial"/>
          <w:color w:val="000000" w:themeColor="text1"/>
          <w:lang w:val="en-GB"/>
        </w:rPr>
        <w:t>,</w:t>
      </w:r>
      <w:r w:rsidRPr="7788DCD6">
        <w:rPr>
          <w:rFonts w:ascii="Arial" w:eastAsia="Arial" w:hAnsi="Arial" w:cs="Arial"/>
          <w:color w:val="000000" w:themeColor="text1"/>
          <w:lang w:val="en-GB"/>
        </w:rPr>
        <w:t xml:space="preserve"> </w:t>
      </w:r>
      <w:r w:rsidR="002D4662" w:rsidRPr="7788DCD6">
        <w:rPr>
          <w:rFonts w:ascii="Arial" w:eastAsia="Arial" w:hAnsi="Arial" w:cs="Arial"/>
          <w:color w:val="000000" w:themeColor="text1"/>
          <w:lang w:val="en-GB"/>
        </w:rPr>
        <w:t>i</w:t>
      </w:r>
      <w:r w:rsidR="003E7042" w:rsidRPr="7788DCD6">
        <w:rPr>
          <w:rFonts w:ascii="Arial" w:eastAsia="Arial" w:hAnsi="Arial" w:cs="Arial"/>
          <w:color w:val="000000" w:themeColor="text1"/>
          <w:lang w:val="en-GB"/>
        </w:rPr>
        <w:t xml:space="preserve">f you are posting on local branch or group social media, or on an account </w:t>
      </w:r>
      <w:r w:rsidR="002D4662" w:rsidRPr="7788DCD6">
        <w:rPr>
          <w:rFonts w:ascii="Arial" w:eastAsia="Arial" w:hAnsi="Arial" w:cs="Arial"/>
          <w:color w:val="000000" w:themeColor="text1"/>
          <w:lang w:val="en-GB"/>
        </w:rPr>
        <w:t>clearly linked to the Association</w:t>
      </w:r>
      <w:r w:rsidR="00FC73AE" w:rsidRPr="7788DCD6">
        <w:rPr>
          <w:rFonts w:ascii="Arial" w:eastAsia="Arial" w:hAnsi="Arial" w:cs="Arial"/>
          <w:color w:val="000000" w:themeColor="text1"/>
          <w:lang w:val="en-GB"/>
        </w:rPr>
        <w:t xml:space="preserve"> (e.g. </w:t>
      </w:r>
      <w:r w:rsidR="000C4347" w:rsidRPr="7788DCD6">
        <w:rPr>
          <w:rFonts w:ascii="Arial" w:eastAsia="Arial" w:hAnsi="Arial" w:cs="Arial"/>
          <w:color w:val="000000" w:themeColor="text1"/>
          <w:lang w:val="en-GB"/>
        </w:rPr>
        <w:t xml:space="preserve">where </w:t>
      </w:r>
      <w:proofErr w:type="gramStart"/>
      <w:r w:rsidR="000C4347" w:rsidRPr="7788DCD6">
        <w:rPr>
          <w:rFonts w:ascii="Arial" w:eastAsia="Arial" w:hAnsi="Arial" w:cs="Arial"/>
          <w:color w:val="000000" w:themeColor="text1"/>
          <w:lang w:val="en-GB"/>
        </w:rPr>
        <w:t xml:space="preserve">it is clear that </w:t>
      </w:r>
      <w:r w:rsidR="00FC73AE" w:rsidRPr="7788DCD6">
        <w:rPr>
          <w:rFonts w:ascii="Arial" w:eastAsia="Arial" w:hAnsi="Arial" w:cs="Arial"/>
          <w:color w:val="000000" w:themeColor="text1"/>
          <w:lang w:val="en-GB"/>
        </w:rPr>
        <w:t>you</w:t>
      </w:r>
      <w:proofErr w:type="gramEnd"/>
      <w:r w:rsidR="00FC73AE" w:rsidRPr="7788DCD6">
        <w:rPr>
          <w:rFonts w:ascii="Arial" w:eastAsia="Arial" w:hAnsi="Arial" w:cs="Arial"/>
          <w:color w:val="000000" w:themeColor="text1"/>
          <w:lang w:val="en-GB"/>
        </w:rPr>
        <w:t xml:space="preserve"> </w:t>
      </w:r>
      <w:r w:rsidR="000C4347" w:rsidRPr="7788DCD6">
        <w:rPr>
          <w:rFonts w:ascii="Arial" w:eastAsia="Arial" w:hAnsi="Arial" w:cs="Arial"/>
          <w:color w:val="000000" w:themeColor="text1"/>
          <w:lang w:val="en-GB"/>
        </w:rPr>
        <w:t>are</w:t>
      </w:r>
      <w:r w:rsidR="00FC73AE" w:rsidRPr="7788DCD6">
        <w:rPr>
          <w:rFonts w:ascii="Arial" w:eastAsia="Arial" w:hAnsi="Arial" w:cs="Arial"/>
          <w:color w:val="000000" w:themeColor="text1"/>
          <w:lang w:val="en-GB"/>
        </w:rPr>
        <w:t xml:space="preserve"> an Association volunteer)</w:t>
      </w:r>
      <w:r w:rsidR="002D4662" w:rsidRPr="7788DCD6">
        <w:rPr>
          <w:rFonts w:ascii="Arial" w:eastAsia="Arial" w:hAnsi="Arial" w:cs="Arial"/>
          <w:color w:val="000000" w:themeColor="text1"/>
          <w:lang w:val="en-GB"/>
        </w:rPr>
        <w:t xml:space="preserve"> please keep it </w:t>
      </w:r>
      <w:r w:rsidR="002D4662" w:rsidRPr="7788DCD6">
        <w:rPr>
          <w:rFonts w:ascii="Arial" w:eastAsia="Arial" w:hAnsi="Arial" w:cs="Arial"/>
          <w:b/>
          <w:bCs/>
          <w:color w:val="000000" w:themeColor="text1"/>
          <w:lang w:val="en-GB"/>
        </w:rPr>
        <w:t>politically neutral</w:t>
      </w:r>
      <w:r w:rsidR="003276BE" w:rsidRPr="7788DCD6">
        <w:rPr>
          <w:rFonts w:ascii="Arial" w:eastAsia="Arial" w:hAnsi="Arial" w:cs="Arial"/>
          <w:b/>
          <w:bCs/>
          <w:color w:val="000000" w:themeColor="text1"/>
          <w:lang w:val="en-GB"/>
        </w:rPr>
        <w:t xml:space="preserve"> at all times</w:t>
      </w:r>
      <w:r w:rsidR="002D4662" w:rsidRPr="7788DCD6">
        <w:rPr>
          <w:rFonts w:ascii="Arial" w:eastAsia="Arial" w:hAnsi="Arial" w:cs="Arial"/>
          <w:color w:val="000000" w:themeColor="text1"/>
          <w:lang w:val="en-GB"/>
        </w:rPr>
        <w:t xml:space="preserve">. </w:t>
      </w:r>
    </w:p>
    <w:p w14:paraId="12BF217C" w14:textId="77777777" w:rsidR="00DC1ACC" w:rsidRDefault="00DC1ACC" w:rsidP="77632AF7">
      <w:pPr>
        <w:pStyle w:val="NoSpacing"/>
        <w:rPr>
          <w:rFonts w:ascii="Arial" w:eastAsia="Arial" w:hAnsi="Arial" w:cs="Arial"/>
          <w:color w:val="000000" w:themeColor="text1"/>
          <w:lang w:val="en-GB"/>
        </w:rPr>
      </w:pPr>
    </w:p>
    <w:p w14:paraId="7B72EE25" w14:textId="25C00705" w:rsidR="00DF7728" w:rsidRDefault="002D4662" w:rsidP="00DF7728">
      <w:pPr>
        <w:pStyle w:val="NoSpacing"/>
        <w:rPr>
          <w:rFonts w:ascii="Arial" w:eastAsia="Arial" w:hAnsi="Arial" w:cs="Arial"/>
          <w:color w:val="000000" w:themeColor="text1"/>
        </w:rPr>
      </w:pPr>
      <w:r w:rsidRPr="7788DCD6">
        <w:rPr>
          <w:rFonts w:ascii="Arial" w:eastAsia="Arial" w:hAnsi="Arial" w:cs="Arial"/>
          <w:color w:val="000000" w:themeColor="text1"/>
          <w:lang w:val="en-GB"/>
        </w:rPr>
        <w:t>For example, y</w:t>
      </w:r>
      <w:r w:rsidR="00DF7728" w:rsidRPr="7788DCD6">
        <w:rPr>
          <w:rFonts w:ascii="Arial" w:eastAsia="Arial" w:hAnsi="Arial" w:cs="Arial"/>
          <w:color w:val="000000" w:themeColor="text1"/>
          <w:lang w:val="en-GB"/>
        </w:rPr>
        <w:t xml:space="preserve">ou can post about a candidate you have met or who has pledged to support people with MND if elected, </w:t>
      </w:r>
      <w:proofErr w:type="gramStart"/>
      <w:r w:rsidR="00DF7728" w:rsidRPr="7788DCD6">
        <w:rPr>
          <w:rFonts w:ascii="Arial" w:eastAsia="Arial" w:hAnsi="Arial" w:cs="Arial"/>
          <w:color w:val="000000" w:themeColor="text1"/>
          <w:lang w:val="en-GB"/>
        </w:rPr>
        <w:t>as long as</w:t>
      </w:r>
      <w:proofErr w:type="gramEnd"/>
      <w:r w:rsidR="00DF7728" w:rsidRPr="7788DCD6">
        <w:rPr>
          <w:rFonts w:ascii="Arial" w:eastAsia="Arial" w:hAnsi="Arial" w:cs="Arial"/>
          <w:color w:val="000000" w:themeColor="text1"/>
          <w:lang w:val="en-GB"/>
        </w:rPr>
        <w:t xml:space="preserve"> your post is impartial. That means it doesn’t call for people to vote a certain way, endorse a political party or party’s policy or criticise another candidate/political party. </w:t>
      </w:r>
    </w:p>
    <w:p w14:paraId="0628B7EC" w14:textId="5245403A" w:rsidR="00DC1ACC" w:rsidRDefault="00DC1ACC" w:rsidP="77632AF7">
      <w:pPr>
        <w:pStyle w:val="NoSpacing"/>
        <w:rPr>
          <w:rFonts w:ascii="Arial" w:eastAsia="Arial" w:hAnsi="Arial" w:cs="Arial"/>
          <w:color w:val="000000" w:themeColor="text1"/>
          <w:lang w:val="en-GB"/>
        </w:rPr>
      </w:pPr>
    </w:p>
    <w:p w14:paraId="0B5A528B" w14:textId="77777777" w:rsidR="00D13660" w:rsidRDefault="00577719" w:rsidP="77632AF7">
      <w:pPr>
        <w:pStyle w:val="NoSpacing"/>
        <w:rPr>
          <w:rFonts w:ascii="Arial" w:eastAsia="Arial" w:hAnsi="Arial" w:cs="Arial"/>
          <w:color w:val="000000" w:themeColor="text1"/>
          <w:lang w:val="en-GB"/>
        </w:rPr>
      </w:pPr>
      <w:r w:rsidRPr="7788DCD6">
        <w:rPr>
          <w:rFonts w:ascii="Arial" w:eastAsia="Arial" w:hAnsi="Arial" w:cs="Arial"/>
          <w:color w:val="000000" w:themeColor="text1"/>
          <w:lang w:val="en-GB"/>
        </w:rPr>
        <w:t>What you do or say on your personal social media accounts is of course up to you</w:t>
      </w:r>
      <w:r w:rsidR="00BE7D11" w:rsidRPr="7788DCD6">
        <w:rPr>
          <w:rFonts w:ascii="Arial" w:eastAsia="Arial" w:hAnsi="Arial" w:cs="Arial"/>
          <w:color w:val="000000" w:themeColor="text1"/>
          <w:lang w:val="en-GB"/>
        </w:rPr>
        <w:t xml:space="preserve">. </w:t>
      </w:r>
    </w:p>
    <w:p w14:paraId="24294EBD" w14:textId="77777777" w:rsidR="00D13660" w:rsidRDefault="00D13660" w:rsidP="77632AF7">
      <w:pPr>
        <w:pStyle w:val="NoSpacing"/>
        <w:rPr>
          <w:rFonts w:ascii="Arial" w:eastAsia="Arial" w:hAnsi="Arial" w:cs="Arial"/>
          <w:color w:val="000000" w:themeColor="text1"/>
          <w:lang w:val="en-GB"/>
        </w:rPr>
      </w:pPr>
    </w:p>
    <w:p w14:paraId="79E858B6" w14:textId="27846E1B" w:rsidR="00D13660" w:rsidRDefault="00D13660" w:rsidP="77632AF7">
      <w:pPr>
        <w:pStyle w:val="NoSpacing"/>
        <w:rPr>
          <w:rFonts w:ascii="Arial" w:eastAsia="Arial" w:hAnsi="Arial" w:cs="Arial"/>
          <w:color w:val="000000" w:themeColor="text1"/>
          <w:lang w:val="en-GB"/>
        </w:rPr>
      </w:pPr>
      <w:r w:rsidRPr="7788DCD6">
        <w:rPr>
          <w:rFonts w:ascii="Arial" w:eastAsia="Arial" w:hAnsi="Arial" w:cs="Arial"/>
          <w:color w:val="000000" w:themeColor="text1"/>
          <w:lang w:val="en-GB"/>
        </w:rPr>
        <w:t>However, to minimise any possible risk, if you are actively and publicly campaigning for a political party during an election and are also an Association campaigns volunteer</w:t>
      </w:r>
      <w:r w:rsidR="003D01EE" w:rsidRPr="7788DCD6">
        <w:rPr>
          <w:rFonts w:ascii="Arial" w:eastAsia="Arial" w:hAnsi="Arial" w:cs="Arial"/>
          <w:color w:val="000000" w:themeColor="text1"/>
          <w:lang w:val="en-GB"/>
        </w:rPr>
        <w:t xml:space="preserve">. we’d </w:t>
      </w:r>
      <w:r w:rsidR="00864E9F" w:rsidRPr="7788DCD6">
        <w:rPr>
          <w:rFonts w:ascii="Arial" w:eastAsia="Arial" w:hAnsi="Arial" w:cs="Arial"/>
          <w:color w:val="000000" w:themeColor="text1"/>
          <w:lang w:val="en-GB"/>
        </w:rPr>
        <w:t xml:space="preserve">advise keeping </w:t>
      </w:r>
      <w:r w:rsidR="00BE62EF" w:rsidRPr="7788DCD6">
        <w:rPr>
          <w:rFonts w:ascii="Arial" w:eastAsia="Arial" w:hAnsi="Arial" w:cs="Arial"/>
          <w:color w:val="000000" w:themeColor="text1"/>
          <w:lang w:val="en-GB"/>
        </w:rPr>
        <w:t>your Association campaigning off your social media during this time – use branch/group accounts instead.</w:t>
      </w:r>
    </w:p>
    <w:p w14:paraId="024A6CB3" w14:textId="016762C6" w:rsidR="007F681F" w:rsidRDefault="007F681F" w:rsidP="77632AF7">
      <w:pPr>
        <w:pStyle w:val="NoSpacing"/>
        <w:rPr>
          <w:rFonts w:ascii="Arial" w:eastAsia="Arial" w:hAnsi="Arial" w:cs="Arial"/>
          <w:color w:val="000000" w:themeColor="text1"/>
        </w:rPr>
      </w:pPr>
      <w:r>
        <w:br/>
      </w:r>
    </w:p>
    <w:p w14:paraId="3BF99B34" w14:textId="7006221C" w:rsidR="00304A1C" w:rsidRPr="00F424B3" w:rsidRDefault="00304A1C" w:rsidP="00304A1C">
      <w:pPr>
        <w:pStyle w:val="NoSpacing"/>
        <w:rPr>
          <w:rStyle w:val="normaltextrun"/>
          <w:rFonts w:ascii="Arial" w:hAnsi="Arial" w:cs="Arial"/>
          <w:color w:val="000000"/>
          <w:sz w:val="32"/>
          <w:szCs w:val="32"/>
          <w:shd w:val="clear" w:color="auto" w:fill="FFFFFF"/>
        </w:rPr>
      </w:pPr>
      <w:r>
        <w:rPr>
          <w:rStyle w:val="normaltextrun"/>
          <w:rFonts w:ascii="Arial" w:hAnsi="Arial" w:cs="Arial"/>
          <w:color w:val="000000"/>
          <w:sz w:val="32"/>
          <w:szCs w:val="32"/>
          <w:shd w:val="clear" w:color="auto" w:fill="FFFFFF"/>
        </w:rPr>
        <w:lastRenderedPageBreak/>
        <w:t>Questions</w:t>
      </w:r>
    </w:p>
    <w:p w14:paraId="53F73147" w14:textId="77777777" w:rsidR="00B42F8E" w:rsidRDefault="00B42F8E" w:rsidP="77632AF7">
      <w:pPr>
        <w:spacing w:after="0" w:line="240" w:lineRule="auto"/>
        <w:rPr>
          <w:rFonts w:ascii="Arial" w:eastAsia="Arial" w:hAnsi="Arial" w:cs="Arial"/>
          <w:color w:val="000000" w:themeColor="text1"/>
        </w:rPr>
      </w:pPr>
    </w:p>
    <w:p w14:paraId="274364A6" w14:textId="2A7F37CA" w:rsidR="00B42F8E" w:rsidRPr="006F4AD8" w:rsidRDefault="00B42F8E" w:rsidP="77632AF7">
      <w:pPr>
        <w:spacing w:after="0" w:line="240" w:lineRule="auto"/>
        <w:rPr>
          <w:rStyle w:val="normaltextrun"/>
          <w:color w:val="000000"/>
          <w:shd w:val="clear" w:color="auto" w:fill="FFFFFF"/>
        </w:rPr>
      </w:pPr>
      <w:r>
        <w:rPr>
          <w:rStyle w:val="normaltextrun"/>
          <w:rFonts w:ascii="Arial" w:hAnsi="Arial" w:cs="Arial"/>
          <w:color w:val="000000"/>
          <w:shd w:val="clear" w:color="auto" w:fill="FFFFFF"/>
        </w:rPr>
        <w:t xml:space="preserve">If you have any questions or </w:t>
      </w:r>
      <w:r w:rsidR="003E1439">
        <w:rPr>
          <w:rStyle w:val="normaltextrun"/>
          <w:rFonts w:ascii="Arial" w:hAnsi="Arial" w:cs="Arial"/>
          <w:color w:val="000000"/>
          <w:shd w:val="clear" w:color="auto" w:fill="FFFFFF"/>
        </w:rPr>
        <w:t xml:space="preserve">would like further guidance on any </w:t>
      </w:r>
      <w:r w:rsidR="00304A1C">
        <w:rPr>
          <w:rStyle w:val="normaltextrun"/>
          <w:rFonts w:ascii="Arial" w:hAnsi="Arial" w:cs="Arial"/>
          <w:color w:val="000000"/>
          <w:shd w:val="clear" w:color="auto" w:fill="FFFFFF"/>
        </w:rPr>
        <w:t>point,</w:t>
      </w:r>
      <w:r>
        <w:rPr>
          <w:rStyle w:val="normaltextrun"/>
          <w:rFonts w:ascii="Arial" w:hAnsi="Arial" w:cs="Arial"/>
          <w:color w:val="000000"/>
          <w:shd w:val="clear" w:color="auto" w:fill="FFFFFF"/>
        </w:rPr>
        <w:t xml:space="preserve"> please get in touch with us at </w:t>
      </w:r>
      <w:hyperlink r:id="rId11" w:tgtFrame="_blank" w:history="1">
        <w:r w:rsidRPr="006F4AD8">
          <w:rPr>
            <w:rStyle w:val="normaltextrun"/>
            <w:rFonts w:ascii="Arial" w:hAnsi="Arial" w:cs="Arial"/>
            <w:color w:val="000000"/>
            <w:shd w:val="clear" w:color="auto" w:fill="FFFFFF"/>
          </w:rPr>
          <w:t>campaigns@mndassociation.org</w:t>
        </w:r>
      </w:hyperlink>
      <w:r>
        <w:rPr>
          <w:rStyle w:val="normaltextrun"/>
          <w:rFonts w:ascii="Arial" w:hAnsi="Arial" w:cs="Arial"/>
          <w:color w:val="000000"/>
          <w:shd w:val="clear" w:color="auto" w:fill="FFFFFF"/>
        </w:rPr>
        <w:t xml:space="preserve"> or </w:t>
      </w:r>
      <w:r w:rsidR="006F4AD8" w:rsidRPr="00304A1C">
        <w:rPr>
          <w:rStyle w:val="normaltextrun"/>
          <w:rFonts w:ascii="Arial" w:hAnsi="Arial" w:cs="Arial"/>
          <w:color w:val="000000"/>
          <w:shd w:val="clear" w:color="auto" w:fill="FFFFFF"/>
        </w:rPr>
        <w:t>0203 8758910</w:t>
      </w:r>
      <w:r w:rsidR="003276BE">
        <w:rPr>
          <w:rStyle w:val="normaltextrun"/>
          <w:rFonts w:ascii="Arial" w:hAnsi="Arial" w:cs="Arial"/>
          <w:color w:val="000000"/>
          <w:shd w:val="clear" w:color="auto" w:fill="FFFFFF"/>
        </w:rPr>
        <w:t>.</w:t>
      </w:r>
    </w:p>
    <w:p w14:paraId="0AD31037" w14:textId="569D142C" w:rsidR="00AF7EE0" w:rsidRDefault="00AF7EE0" w:rsidP="77632AF7">
      <w:pPr>
        <w:spacing w:after="0" w:line="240" w:lineRule="auto"/>
        <w:rPr>
          <w:rFonts w:ascii="Arial" w:eastAsia="Arial" w:hAnsi="Arial" w:cs="Arial"/>
          <w:color w:val="000000" w:themeColor="text1"/>
        </w:rPr>
      </w:pPr>
    </w:p>
    <w:p w14:paraId="569D1D09" w14:textId="40CB7433" w:rsidR="00304A1C" w:rsidRPr="00F424B3" w:rsidRDefault="00304A1C" w:rsidP="00304A1C">
      <w:pPr>
        <w:pStyle w:val="NoSpacing"/>
        <w:rPr>
          <w:rStyle w:val="normaltextrun"/>
          <w:rFonts w:ascii="Arial" w:hAnsi="Arial" w:cs="Arial"/>
          <w:color w:val="000000"/>
          <w:sz w:val="32"/>
          <w:szCs w:val="32"/>
          <w:shd w:val="clear" w:color="auto" w:fill="FFFFFF"/>
        </w:rPr>
      </w:pPr>
      <w:r>
        <w:rPr>
          <w:rStyle w:val="normaltextrun"/>
          <w:rFonts w:ascii="Arial" w:hAnsi="Arial" w:cs="Arial"/>
          <w:color w:val="000000"/>
          <w:sz w:val="32"/>
          <w:szCs w:val="32"/>
          <w:shd w:val="clear" w:color="auto" w:fill="FFFFFF"/>
        </w:rPr>
        <w:t>Further reading</w:t>
      </w:r>
    </w:p>
    <w:p w14:paraId="09D229BD" w14:textId="244BF8C7" w:rsidR="00AF7EE0" w:rsidRPr="003276BE" w:rsidRDefault="00AF7EE0" w:rsidP="003276BE">
      <w:pPr>
        <w:spacing w:after="0" w:line="240" w:lineRule="auto"/>
        <w:rPr>
          <w:rFonts w:ascii="Arial" w:eastAsia="Arial" w:hAnsi="Arial" w:cs="Arial"/>
          <w:b/>
          <w:color w:val="000000" w:themeColor="text1"/>
          <w:sz w:val="32"/>
          <w:szCs w:val="32"/>
        </w:rPr>
      </w:pPr>
    </w:p>
    <w:p w14:paraId="713D8A5C" w14:textId="122C2B0F" w:rsidR="00AF7EE0" w:rsidRDefault="0AB8DD0A" w:rsidP="77632AF7">
      <w:pPr>
        <w:pStyle w:val="NoSpacing"/>
        <w:rPr>
          <w:rFonts w:ascii="Arial" w:eastAsia="Arial" w:hAnsi="Arial" w:cs="Arial"/>
          <w:color w:val="000000" w:themeColor="text1"/>
        </w:rPr>
      </w:pPr>
      <w:r w:rsidRPr="77632AF7">
        <w:rPr>
          <w:rFonts w:ascii="Arial" w:eastAsia="Arial" w:hAnsi="Arial" w:cs="Arial"/>
          <w:color w:val="000000" w:themeColor="text1"/>
          <w:lang w:val="en-GB"/>
        </w:rPr>
        <w:t xml:space="preserve">This paper is </w:t>
      </w:r>
      <w:proofErr w:type="gramStart"/>
      <w:r w:rsidRPr="77632AF7">
        <w:rPr>
          <w:rFonts w:ascii="Arial" w:eastAsia="Arial" w:hAnsi="Arial" w:cs="Arial"/>
          <w:color w:val="000000" w:themeColor="text1"/>
          <w:lang w:val="en-GB"/>
        </w:rPr>
        <w:t>a brief summary</w:t>
      </w:r>
      <w:proofErr w:type="gramEnd"/>
      <w:r w:rsidRPr="77632AF7">
        <w:rPr>
          <w:rFonts w:ascii="Arial" w:eastAsia="Arial" w:hAnsi="Arial" w:cs="Arial"/>
          <w:color w:val="000000" w:themeColor="text1"/>
          <w:lang w:val="en-GB"/>
        </w:rPr>
        <w:t xml:space="preserve"> of the rules governing charity campaigning.  Further information can be found in the following documents: </w:t>
      </w:r>
    </w:p>
    <w:p w14:paraId="703EFA2D" w14:textId="6BB9572C" w:rsidR="00AF7EE0" w:rsidRDefault="00AF7EE0" w:rsidP="77632AF7">
      <w:pPr>
        <w:spacing w:after="0" w:line="240" w:lineRule="auto"/>
        <w:rPr>
          <w:rFonts w:ascii="Arial" w:eastAsia="Arial" w:hAnsi="Arial" w:cs="Arial"/>
          <w:color w:val="000000" w:themeColor="text1"/>
        </w:rPr>
      </w:pPr>
    </w:p>
    <w:p w14:paraId="0A09E6D4" w14:textId="0B686A5A" w:rsidR="00AF7EE0" w:rsidRDefault="0AB8DD0A" w:rsidP="77632AF7">
      <w:pPr>
        <w:pStyle w:val="NoSpacing"/>
        <w:rPr>
          <w:rFonts w:ascii="Arial" w:eastAsia="Arial" w:hAnsi="Arial" w:cs="Arial"/>
          <w:color w:val="000000" w:themeColor="text1"/>
        </w:rPr>
      </w:pPr>
      <w:r w:rsidRPr="77632AF7">
        <w:rPr>
          <w:rFonts w:ascii="Arial" w:eastAsia="Arial" w:hAnsi="Arial" w:cs="Arial"/>
          <w:color w:val="000000" w:themeColor="text1"/>
          <w:lang w:val="en-GB"/>
        </w:rPr>
        <w:t xml:space="preserve">The Charity Commission: </w:t>
      </w:r>
    </w:p>
    <w:p w14:paraId="6BF23E6A" w14:textId="4E3B7F37" w:rsidR="00AF7EE0" w:rsidRDefault="0AB8DD0A" w:rsidP="77632AF7">
      <w:pPr>
        <w:spacing w:after="0" w:line="240" w:lineRule="auto"/>
        <w:rPr>
          <w:rFonts w:ascii="Aptos" w:eastAsia="Aptos" w:hAnsi="Aptos" w:cs="Aptos"/>
          <w:color w:val="467886"/>
        </w:rPr>
      </w:pPr>
      <w:r w:rsidRPr="77632AF7">
        <w:rPr>
          <w:rFonts w:ascii="Arial" w:eastAsia="Arial" w:hAnsi="Arial" w:cs="Arial"/>
          <w:color w:val="000000" w:themeColor="text1"/>
          <w:lang w:val="en-GB"/>
        </w:rPr>
        <w:t xml:space="preserve">Guidance on Charities, Elections and Referendums - </w:t>
      </w:r>
      <w:hyperlink r:id="rId12">
        <w:r w:rsidRPr="77632AF7">
          <w:rPr>
            <w:rStyle w:val="Hyperlink"/>
            <w:rFonts w:ascii="Arial" w:eastAsia="Arial" w:hAnsi="Arial" w:cs="Arial"/>
            <w:lang w:val="en-GB"/>
          </w:rPr>
          <w:t>https://www.gov.uk/guidance/political-activity-and-campaigning-by-charities</w:t>
        </w:r>
        <w:r w:rsidR="00762CB2">
          <w:br/>
        </w:r>
      </w:hyperlink>
      <w:r w:rsidRPr="77632AF7">
        <w:rPr>
          <w:rFonts w:ascii="Arial" w:eastAsia="Arial" w:hAnsi="Arial" w:cs="Arial"/>
          <w:color w:val="000000" w:themeColor="text1"/>
          <w:lang w:val="en-GB"/>
        </w:rPr>
        <w:t xml:space="preserve">Guidance on social media use: </w:t>
      </w:r>
      <w:r w:rsidR="00762CB2">
        <w:br/>
      </w:r>
      <w:hyperlink r:id="rId13">
        <w:r w:rsidRPr="77632AF7">
          <w:rPr>
            <w:rStyle w:val="Hyperlink"/>
            <w:rFonts w:ascii="Aptos" w:eastAsia="Aptos" w:hAnsi="Aptos" w:cs="Aptos"/>
          </w:rPr>
          <w:t>https://www.gov.uk/government/publications/charities-and-social-media/charities-and-social-media</w:t>
        </w:r>
      </w:hyperlink>
    </w:p>
    <w:p w14:paraId="509FB31E" w14:textId="51A130B0" w:rsidR="00AF7EE0" w:rsidRDefault="00762CB2" w:rsidP="77632AF7">
      <w:pPr>
        <w:spacing w:after="0" w:line="240" w:lineRule="auto"/>
        <w:rPr>
          <w:rFonts w:ascii="Arial" w:eastAsia="Arial" w:hAnsi="Arial" w:cs="Arial"/>
          <w:color w:val="000000" w:themeColor="text1"/>
        </w:rPr>
      </w:pPr>
      <w:r>
        <w:br/>
      </w:r>
      <w:r w:rsidR="0AB8DD0A" w:rsidRPr="77632AF7">
        <w:rPr>
          <w:rFonts w:ascii="Arial" w:eastAsia="Arial" w:hAnsi="Arial" w:cs="Arial"/>
          <w:color w:val="000000" w:themeColor="text1"/>
          <w:lang w:val="en-GB"/>
        </w:rPr>
        <w:t xml:space="preserve">Campaigning and Political Activity Guidance for Charities (CC9) - </w:t>
      </w:r>
      <w:hyperlink r:id="rId14">
        <w:r w:rsidR="0AB8DD0A" w:rsidRPr="77632AF7">
          <w:rPr>
            <w:rStyle w:val="Hyperlink"/>
            <w:rFonts w:ascii="Arial" w:eastAsia="Arial" w:hAnsi="Arial" w:cs="Arial"/>
            <w:lang w:val="en-GB"/>
          </w:rPr>
          <w:t>https://www.gov.uk/government/publications/speaking-out-guidance-on-campaigning-and-political-activity-by-charities-cc9/charities-elections-and-referendums</w:t>
        </w:r>
      </w:hyperlink>
      <w:r w:rsidR="0AB8DD0A" w:rsidRPr="77632AF7">
        <w:rPr>
          <w:rFonts w:ascii="Arial" w:eastAsia="Arial" w:hAnsi="Arial" w:cs="Arial"/>
          <w:color w:val="000000" w:themeColor="text1"/>
          <w:lang w:val="en-GB"/>
        </w:rPr>
        <w:t xml:space="preserve">  </w:t>
      </w:r>
    </w:p>
    <w:p w14:paraId="1F078154" w14:textId="53BCED9D" w:rsidR="00AF7EE0" w:rsidRDefault="00AF7EE0" w:rsidP="77632AF7">
      <w:pPr>
        <w:spacing w:after="0" w:line="240" w:lineRule="auto"/>
        <w:rPr>
          <w:rFonts w:ascii="Arial" w:eastAsia="Arial" w:hAnsi="Arial" w:cs="Arial"/>
          <w:color w:val="000000" w:themeColor="text1"/>
        </w:rPr>
      </w:pPr>
    </w:p>
    <w:p w14:paraId="64758E0D" w14:textId="2EFB4461" w:rsidR="00AF7EE0" w:rsidRDefault="0AB8DD0A" w:rsidP="77632AF7">
      <w:pPr>
        <w:pStyle w:val="NoSpacing"/>
        <w:rPr>
          <w:rFonts w:ascii="Arial" w:eastAsia="Arial" w:hAnsi="Arial" w:cs="Arial"/>
          <w:color w:val="000000" w:themeColor="text1"/>
        </w:rPr>
      </w:pPr>
      <w:r w:rsidRPr="77632AF7">
        <w:rPr>
          <w:rFonts w:ascii="Arial" w:eastAsia="Arial" w:hAnsi="Arial" w:cs="Arial"/>
          <w:color w:val="000000" w:themeColor="text1"/>
          <w:lang w:val="en-GB"/>
        </w:rPr>
        <w:t xml:space="preserve">The Electoral Commission: Guidance on the rules affecting non-party </w:t>
      </w:r>
      <w:proofErr w:type="gramStart"/>
      <w:r w:rsidRPr="77632AF7">
        <w:rPr>
          <w:rFonts w:ascii="Arial" w:eastAsia="Arial" w:hAnsi="Arial" w:cs="Arial"/>
          <w:color w:val="000000" w:themeColor="text1"/>
          <w:lang w:val="en-GB"/>
        </w:rPr>
        <w:t>campaigners</w:t>
      </w:r>
      <w:proofErr w:type="gramEnd"/>
      <w:r w:rsidRPr="77632AF7">
        <w:rPr>
          <w:rFonts w:ascii="Arial" w:eastAsia="Arial" w:hAnsi="Arial" w:cs="Arial"/>
          <w:color w:val="000000" w:themeColor="text1"/>
          <w:lang w:val="en-GB"/>
        </w:rPr>
        <w:t xml:space="preserve"> </w:t>
      </w:r>
    </w:p>
    <w:p w14:paraId="2C078E63" w14:textId="0B5075B4" w:rsidR="00AF7EE0" w:rsidRPr="00762CB2" w:rsidRDefault="00000000" w:rsidP="00762CB2">
      <w:pPr>
        <w:spacing w:after="0" w:line="240" w:lineRule="auto"/>
        <w:rPr>
          <w:rFonts w:ascii="Aptos" w:eastAsia="Aptos" w:hAnsi="Aptos" w:cs="Aptos"/>
          <w:color w:val="000000" w:themeColor="text1"/>
        </w:rPr>
      </w:pPr>
      <w:hyperlink r:id="rId15">
        <w:r w:rsidR="0AB8DD0A" w:rsidRPr="77632AF7">
          <w:rPr>
            <w:rStyle w:val="Hyperlink"/>
            <w:rFonts w:ascii="Arial" w:eastAsia="Arial" w:hAnsi="Arial" w:cs="Arial"/>
          </w:rPr>
          <w:t>https://www.electoralcommission.org.uk/non-party-campaigners-uk-parliamentary-general-elections</w:t>
        </w:r>
      </w:hyperlink>
    </w:p>
    <w:sectPr w:rsidR="00AF7EE0" w:rsidRPr="00762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359"/>
    <w:multiLevelType w:val="hybridMultilevel"/>
    <w:tmpl w:val="895E7216"/>
    <w:lvl w:ilvl="0" w:tplc="042A23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F735C"/>
    <w:multiLevelType w:val="hybridMultilevel"/>
    <w:tmpl w:val="BEF4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557702">
    <w:abstractNumId w:val="1"/>
  </w:num>
  <w:num w:numId="2" w16cid:durableId="45961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102E26"/>
    <w:rsid w:val="000220E4"/>
    <w:rsid w:val="00023904"/>
    <w:rsid w:val="0002665F"/>
    <w:rsid w:val="00050947"/>
    <w:rsid w:val="000A0150"/>
    <w:rsid w:val="000C4347"/>
    <w:rsid w:val="00126C8D"/>
    <w:rsid w:val="00153C05"/>
    <w:rsid w:val="00194961"/>
    <w:rsid w:val="001D3434"/>
    <w:rsid w:val="001E3B9F"/>
    <w:rsid w:val="001F4E1D"/>
    <w:rsid w:val="00202A96"/>
    <w:rsid w:val="0024221D"/>
    <w:rsid w:val="00273875"/>
    <w:rsid w:val="002B0A5D"/>
    <w:rsid w:val="002D4662"/>
    <w:rsid w:val="002F263B"/>
    <w:rsid w:val="00304A1C"/>
    <w:rsid w:val="003078E3"/>
    <w:rsid w:val="003276BE"/>
    <w:rsid w:val="00342E45"/>
    <w:rsid w:val="0034421E"/>
    <w:rsid w:val="00377B85"/>
    <w:rsid w:val="003C2F4A"/>
    <w:rsid w:val="003C3345"/>
    <w:rsid w:val="003D01EE"/>
    <w:rsid w:val="003D2A8C"/>
    <w:rsid w:val="003D6062"/>
    <w:rsid w:val="003E1439"/>
    <w:rsid w:val="003E7042"/>
    <w:rsid w:val="003F246D"/>
    <w:rsid w:val="00407A5B"/>
    <w:rsid w:val="00412327"/>
    <w:rsid w:val="00434C49"/>
    <w:rsid w:val="004605F8"/>
    <w:rsid w:val="00483204"/>
    <w:rsid w:val="004B68DC"/>
    <w:rsid w:val="004F2E66"/>
    <w:rsid w:val="00525E3D"/>
    <w:rsid w:val="005322ED"/>
    <w:rsid w:val="0054013D"/>
    <w:rsid w:val="005566F6"/>
    <w:rsid w:val="00572CD4"/>
    <w:rsid w:val="00577719"/>
    <w:rsid w:val="005B5D7C"/>
    <w:rsid w:val="005E15BE"/>
    <w:rsid w:val="006055FB"/>
    <w:rsid w:val="00620041"/>
    <w:rsid w:val="00623CA5"/>
    <w:rsid w:val="006400B2"/>
    <w:rsid w:val="00640434"/>
    <w:rsid w:val="00671DE5"/>
    <w:rsid w:val="006755E9"/>
    <w:rsid w:val="00682367"/>
    <w:rsid w:val="006C61AA"/>
    <w:rsid w:val="006E7514"/>
    <w:rsid w:val="006F4AD8"/>
    <w:rsid w:val="006F6E0F"/>
    <w:rsid w:val="00704913"/>
    <w:rsid w:val="00762CB2"/>
    <w:rsid w:val="007B0E3F"/>
    <w:rsid w:val="007B1E9B"/>
    <w:rsid w:val="007F681F"/>
    <w:rsid w:val="00837B1A"/>
    <w:rsid w:val="00864E9F"/>
    <w:rsid w:val="008774D9"/>
    <w:rsid w:val="008814F3"/>
    <w:rsid w:val="008B26BA"/>
    <w:rsid w:val="008C4C18"/>
    <w:rsid w:val="008C7CFE"/>
    <w:rsid w:val="0093718D"/>
    <w:rsid w:val="0094524A"/>
    <w:rsid w:val="00976768"/>
    <w:rsid w:val="00986F2E"/>
    <w:rsid w:val="009C0F7E"/>
    <w:rsid w:val="009C4A11"/>
    <w:rsid w:val="009C63F3"/>
    <w:rsid w:val="009E0CC7"/>
    <w:rsid w:val="00A0401C"/>
    <w:rsid w:val="00A42B2A"/>
    <w:rsid w:val="00A66B21"/>
    <w:rsid w:val="00A759C1"/>
    <w:rsid w:val="00A7688D"/>
    <w:rsid w:val="00AF7EE0"/>
    <w:rsid w:val="00B02115"/>
    <w:rsid w:val="00B05807"/>
    <w:rsid w:val="00B3350D"/>
    <w:rsid w:val="00B42F8E"/>
    <w:rsid w:val="00B44CA8"/>
    <w:rsid w:val="00B64A88"/>
    <w:rsid w:val="00B77E34"/>
    <w:rsid w:val="00BE62EF"/>
    <w:rsid w:val="00BE7D11"/>
    <w:rsid w:val="00C24DD4"/>
    <w:rsid w:val="00C31FD9"/>
    <w:rsid w:val="00C3503E"/>
    <w:rsid w:val="00C663E0"/>
    <w:rsid w:val="00C87FCB"/>
    <w:rsid w:val="00CA30B9"/>
    <w:rsid w:val="00CF00C8"/>
    <w:rsid w:val="00D13660"/>
    <w:rsid w:val="00D52D7B"/>
    <w:rsid w:val="00D8226B"/>
    <w:rsid w:val="00DC1ACC"/>
    <w:rsid w:val="00DF7728"/>
    <w:rsid w:val="00E0786B"/>
    <w:rsid w:val="00E17A8F"/>
    <w:rsid w:val="00E31332"/>
    <w:rsid w:val="00E50863"/>
    <w:rsid w:val="00E914B1"/>
    <w:rsid w:val="00EB5977"/>
    <w:rsid w:val="00EE1F40"/>
    <w:rsid w:val="00F2216A"/>
    <w:rsid w:val="00F40DBF"/>
    <w:rsid w:val="00F424B3"/>
    <w:rsid w:val="00F662E1"/>
    <w:rsid w:val="00F745B2"/>
    <w:rsid w:val="00FA18AB"/>
    <w:rsid w:val="00FB6CEF"/>
    <w:rsid w:val="00FC73AE"/>
    <w:rsid w:val="00FF3655"/>
    <w:rsid w:val="05102E26"/>
    <w:rsid w:val="0A015A32"/>
    <w:rsid w:val="0AB8DD0A"/>
    <w:rsid w:val="0E5895E9"/>
    <w:rsid w:val="1BDE844F"/>
    <w:rsid w:val="27165513"/>
    <w:rsid w:val="2E67EE60"/>
    <w:rsid w:val="3615B774"/>
    <w:rsid w:val="3A6C0725"/>
    <w:rsid w:val="3F598DD0"/>
    <w:rsid w:val="44591968"/>
    <w:rsid w:val="53A48585"/>
    <w:rsid w:val="550BA1A3"/>
    <w:rsid w:val="5DFCC5BF"/>
    <w:rsid w:val="631C4B63"/>
    <w:rsid w:val="6756EBC9"/>
    <w:rsid w:val="6BFF7EAE"/>
    <w:rsid w:val="70AF38BC"/>
    <w:rsid w:val="77632AF7"/>
    <w:rsid w:val="7788DCD6"/>
    <w:rsid w:val="7D5F47F2"/>
    <w:rsid w:val="7EAF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2E26"/>
  <w15:chartTrackingRefBased/>
  <w15:docId w15:val="{1DD11E35-63EF-4E39-B43C-2FE5A4F5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B05807"/>
    <w:rPr>
      <w:color w:val="605E5C"/>
      <w:shd w:val="clear" w:color="auto" w:fill="E1DFDD"/>
    </w:rPr>
  </w:style>
  <w:style w:type="character" w:styleId="CommentReference">
    <w:name w:val="annotation reference"/>
    <w:basedOn w:val="DefaultParagraphFont"/>
    <w:uiPriority w:val="99"/>
    <w:semiHidden/>
    <w:unhideWhenUsed/>
    <w:rsid w:val="00B02115"/>
    <w:rPr>
      <w:sz w:val="16"/>
      <w:szCs w:val="16"/>
    </w:rPr>
  </w:style>
  <w:style w:type="paragraph" w:styleId="CommentText">
    <w:name w:val="annotation text"/>
    <w:basedOn w:val="Normal"/>
    <w:link w:val="CommentTextChar"/>
    <w:uiPriority w:val="99"/>
    <w:unhideWhenUsed/>
    <w:rsid w:val="00B02115"/>
    <w:pPr>
      <w:spacing w:line="240" w:lineRule="auto"/>
    </w:pPr>
    <w:rPr>
      <w:sz w:val="20"/>
      <w:szCs w:val="20"/>
    </w:rPr>
  </w:style>
  <w:style w:type="character" w:customStyle="1" w:styleId="CommentTextChar">
    <w:name w:val="Comment Text Char"/>
    <w:basedOn w:val="DefaultParagraphFont"/>
    <w:link w:val="CommentText"/>
    <w:uiPriority w:val="99"/>
    <w:rsid w:val="00B02115"/>
    <w:rPr>
      <w:sz w:val="20"/>
      <w:szCs w:val="20"/>
    </w:rPr>
  </w:style>
  <w:style w:type="paragraph" w:styleId="CommentSubject">
    <w:name w:val="annotation subject"/>
    <w:basedOn w:val="CommentText"/>
    <w:next w:val="CommentText"/>
    <w:link w:val="CommentSubjectChar"/>
    <w:uiPriority w:val="99"/>
    <w:semiHidden/>
    <w:unhideWhenUsed/>
    <w:rsid w:val="00B02115"/>
    <w:rPr>
      <w:b/>
      <w:bCs/>
    </w:rPr>
  </w:style>
  <w:style w:type="character" w:customStyle="1" w:styleId="CommentSubjectChar">
    <w:name w:val="Comment Subject Char"/>
    <w:basedOn w:val="CommentTextChar"/>
    <w:link w:val="CommentSubject"/>
    <w:uiPriority w:val="99"/>
    <w:semiHidden/>
    <w:rsid w:val="00B02115"/>
    <w:rPr>
      <w:b/>
      <w:bCs/>
      <w:sz w:val="20"/>
      <w:szCs w:val="20"/>
    </w:rPr>
  </w:style>
  <w:style w:type="character" w:styleId="Mention">
    <w:name w:val="Mention"/>
    <w:basedOn w:val="DefaultParagraphFont"/>
    <w:uiPriority w:val="99"/>
    <w:unhideWhenUsed/>
    <w:rsid w:val="00B02115"/>
    <w:rPr>
      <w:color w:val="2B579A"/>
      <w:shd w:val="clear" w:color="auto" w:fill="E1DFDD"/>
    </w:rPr>
  </w:style>
  <w:style w:type="paragraph" w:styleId="Revision">
    <w:name w:val="Revision"/>
    <w:hidden/>
    <w:uiPriority w:val="99"/>
    <w:semiHidden/>
    <w:rsid w:val="00A66B21"/>
    <w:pPr>
      <w:spacing w:after="0" w:line="240" w:lineRule="auto"/>
    </w:pPr>
  </w:style>
  <w:style w:type="character" w:customStyle="1" w:styleId="normaltextrun">
    <w:name w:val="normaltextrun"/>
    <w:basedOn w:val="DefaultParagraphFont"/>
    <w:rsid w:val="00A66B21"/>
  </w:style>
  <w:style w:type="character" w:customStyle="1" w:styleId="eop">
    <w:name w:val="eop"/>
    <w:basedOn w:val="DefaultParagraphFont"/>
    <w:rsid w:val="00A66B21"/>
  </w:style>
  <w:style w:type="character" w:styleId="Strong">
    <w:name w:val="Strong"/>
    <w:basedOn w:val="DefaultParagraphFont"/>
    <w:uiPriority w:val="22"/>
    <w:qFormat/>
    <w:rsid w:val="00A66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harities-and-social-media/charities-and-social-med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political-activity-and-campaigning-by-char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mpaigns@mndassociation.org" TargetMode="External"/><Relationship Id="rId5" Type="http://schemas.openxmlformats.org/officeDocument/2006/relationships/styles" Target="styles.xml"/><Relationship Id="rId15" Type="http://schemas.openxmlformats.org/officeDocument/2006/relationships/hyperlink" Target="https://www.electoralcommission.org.uk/non-party-campaigners-uk-parliamentary-general-elections" TargetMode="External"/><Relationship Id="rId10" Type="http://schemas.openxmlformats.org/officeDocument/2006/relationships/hyperlink" Target="https://www.gov.uk/government/organisations/charity-commission" TargetMode="External"/><Relationship Id="rId4" Type="http://schemas.openxmlformats.org/officeDocument/2006/relationships/numbering" Target="numbering.xml"/><Relationship Id="rId9" Type="http://schemas.openxmlformats.org/officeDocument/2006/relationships/hyperlink" Target="https://www.legislation.gov.uk/ukpga/2014/4/contents/enacted" TargetMode="External"/><Relationship Id="rId14" Type="http://schemas.openxmlformats.org/officeDocument/2006/relationships/hyperlink" Target="https://www.gov.uk/government/publications/speaking-out-guidance-on-campaigning-and-political-activity-by-charities-cc9/charities-elections-and-referend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8" ma:contentTypeDescription="Create a new document." ma:contentTypeScope="" ma:versionID="79eaa82eab7a144a9169997c6cfe5735">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224c66329d52eb9ae046f05aab16f8"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
        <AccountId xsi:nil="true"/>
        <AccountType/>
      </UserInfo>
    </SharedWithUsers>
  </documentManagement>
</p:properties>
</file>

<file path=customXml/itemProps1.xml><?xml version="1.0" encoding="utf-8"?>
<ds:datastoreItem xmlns:ds="http://schemas.openxmlformats.org/officeDocument/2006/customXml" ds:itemID="{CC6DE5B9-CA3F-4AC0-B417-623C8F9AC7A0}">
  <ds:schemaRefs>
    <ds:schemaRef ds:uri="http://schemas.microsoft.com/sharepoint/v3/contenttype/forms"/>
  </ds:schemaRefs>
</ds:datastoreItem>
</file>

<file path=customXml/itemProps2.xml><?xml version="1.0" encoding="utf-8"?>
<ds:datastoreItem xmlns:ds="http://schemas.openxmlformats.org/officeDocument/2006/customXml" ds:itemID="{73727D5E-692B-4AA6-8A3D-7CF8F864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58C59-4184-4EA5-9B41-8153F850E334}">
  <ds:schemaRefs>
    <ds:schemaRef ds:uri="http://schemas.microsoft.com/office/2006/metadata/properties"/>
    <ds:schemaRef ds:uri="http://schemas.microsoft.com/office/infopath/2007/PartnerControls"/>
    <ds:schemaRef ds:uri="a0574479-27ed-4e84-81b8-079b4a17674b"/>
    <ds:schemaRef ds:uri="968d79d9-3ad1-4703-9a04-e082b7ff702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McLean</dc:creator>
  <cp:keywords/>
  <dc:description/>
  <cp:lastModifiedBy>Niall Murphy</cp:lastModifiedBy>
  <cp:revision>3</cp:revision>
  <dcterms:created xsi:type="dcterms:W3CDTF">2024-03-04T16:13:00Z</dcterms:created>
  <dcterms:modified xsi:type="dcterms:W3CDTF">2024-03-04T16:15:00Z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