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E488" w14:textId="0D18BEEA" w:rsidR="568BA982" w:rsidRDefault="568BA982" w:rsidP="568BA982">
      <w:pPr>
        <w:jc w:val="center"/>
      </w:pPr>
      <w:r>
        <w:rPr>
          <w:noProof/>
        </w:rPr>
        <w:drawing>
          <wp:anchor distT="0" distB="0" distL="114300" distR="114300" simplePos="0" relativeHeight="251658240" behindDoc="0" locked="0" layoutInCell="1" allowOverlap="1" wp14:anchorId="355EA4F0" wp14:editId="5EFBD9CA">
            <wp:simplePos x="0" y="0"/>
            <wp:positionH relativeFrom="column">
              <wp:align>right</wp:align>
            </wp:positionH>
            <wp:positionV relativeFrom="paragraph">
              <wp:posOffset>0</wp:posOffset>
            </wp:positionV>
            <wp:extent cx="1162050" cy="1204115"/>
            <wp:effectExtent l="0" t="0" r="0" b="0"/>
            <wp:wrapSquare wrapText="bothSides"/>
            <wp:docPr id="896430039" name="Picture 89643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204115"/>
                    </a:xfrm>
                    <a:prstGeom prst="rect">
                      <a:avLst/>
                    </a:prstGeom>
                  </pic:spPr>
                </pic:pic>
              </a:graphicData>
            </a:graphic>
            <wp14:sizeRelH relativeFrom="page">
              <wp14:pctWidth>0</wp14:pctWidth>
            </wp14:sizeRelH>
            <wp14:sizeRelV relativeFrom="page">
              <wp14:pctHeight>0</wp14:pctHeight>
            </wp14:sizeRelV>
          </wp:anchor>
        </w:drawing>
      </w:r>
    </w:p>
    <w:p w14:paraId="04526602" w14:textId="41226672" w:rsidR="568BA982" w:rsidRDefault="568BA982" w:rsidP="568BA982">
      <w:pPr>
        <w:jc w:val="center"/>
        <w:rPr>
          <w:b/>
          <w:bCs/>
          <w:u w:val="single"/>
        </w:rPr>
      </w:pPr>
    </w:p>
    <w:p w14:paraId="2C078E63" w14:textId="23A128C0" w:rsidR="00894888" w:rsidRDefault="535408C0" w:rsidP="568BA982">
      <w:pPr>
        <w:jc w:val="center"/>
        <w:rPr>
          <w:b/>
          <w:bCs/>
        </w:rPr>
      </w:pPr>
      <w:r w:rsidRPr="568BA982">
        <w:rPr>
          <w:b/>
          <w:bCs/>
        </w:rPr>
        <w:t xml:space="preserve">AGM OF THE </w:t>
      </w:r>
      <w:r w:rsidR="157865BC" w:rsidRPr="568BA982">
        <w:rPr>
          <w:b/>
          <w:bCs/>
        </w:rPr>
        <w:t>APPG on M</w:t>
      </w:r>
      <w:r w:rsidR="69E15B94" w:rsidRPr="568BA982">
        <w:rPr>
          <w:b/>
          <w:bCs/>
        </w:rPr>
        <w:t xml:space="preserve">OTOR NEURONE DISEASE </w:t>
      </w:r>
    </w:p>
    <w:p w14:paraId="3CE07442" w14:textId="03F1A9FB" w:rsidR="69E15B94" w:rsidRDefault="69E15B94" w:rsidP="568BA982">
      <w:pPr>
        <w:jc w:val="center"/>
        <w:rPr>
          <w:b/>
          <w:bCs/>
        </w:rPr>
      </w:pPr>
      <w:r w:rsidRPr="568BA982">
        <w:rPr>
          <w:b/>
          <w:bCs/>
        </w:rPr>
        <w:t xml:space="preserve">14:00-15:00 on Wednesday 13 March 2024 </w:t>
      </w:r>
    </w:p>
    <w:p w14:paraId="19E635E9" w14:textId="67B0F02C" w:rsidR="568BA982" w:rsidRDefault="6D18FC56" w:rsidP="5E84F709">
      <w:r w:rsidRPr="5E84F709">
        <w:rPr>
          <w:b/>
          <w:bCs/>
        </w:rPr>
        <w:t>MPs present</w:t>
      </w:r>
      <w:r w:rsidR="408D5A5B" w:rsidRPr="5E84F709">
        <w:rPr>
          <w:b/>
          <w:bCs/>
        </w:rPr>
        <w:t>:</w:t>
      </w:r>
      <w:r>
        <w:t xml:space="preserve"> </w:t>
      </w:r>
    </w:p>
    <w:p w14:paraId="330015CC" w14:textId="7F4BB5FC" w:rsidR="568BA982" w:rsidRDefault="6D18FC56" w:rsidP="5E84F709">
      <w:r>
        <w:t xml:space="preserve">Andrew Lewer MBE MP </w:t>
      </w:r>
      <w:r w:rsidR="568BA982">
        <w:br/>
      </w:r>
      <w:r w:rsidR="63702706">
        <w:t>Justin Madders MP</w:t>
      </w:r>
      <w:r w:rsidR="568BA982">
        <w:br/>
      </w:r>
      <w:r w:rsidR="2562BCD4">
        <w:t>Christine Jardine MP</w:t>
      </w:r>
      <w:r w:rsidR="568BA982">
        <w:br/>
      </w:r>
      <w:r w:rsidR="6877C70F">
        <w:t>Liz Twist MP</w:t>
      </w:r>
      <w:r w:rsidR="568BA982">
        <w:br/>
      </w:r>
      <w:r w:rsidR="24B96091">
        <w:t>Peter Aldous MP</w:t>
      </w:r>
      <w:r w:rsidR="568BA982">
        <w:br/>
      </w:r>
      <w:r w:rsidR="4CFF313D">
        <w:t>Steve Tuckwell MP</w:t>
      </w:r>
      <w:r w:rsidR="568BA982">
        <w:br/>
      </w:r>
      <w:r w:rsidR="7B889FB4">
        <w:t>Richard Fuller MP</w:t>
      </w:r>
      <w:r w:rsidR="568BA982">
        <w:br/>
      </w:r>
      <w:r w:rsidR="5021C041">
        <w:t>Louie French MP</w:t>
      </w:r>
      <w:r w:rsidR="568BA982">
        <w:br/>
      </w:r>
      <w:r w:rsidR="1EF36DE6">
        <w:t>Yvette Cooper MP</w:t>
      </w:r>
      <w:r w:rsidR="568BA982">
        <w:br/>
      </w:r>
      <w:r w:rsidR="251EEF77">
        <w:t>Alberto Costa MP</w:t>
      </w:r>
      <w:r w:rsidR="568BA982">
        <w:br/>
      </w:r>
      <w:r w:rsidR="4F5C451E">
        <w:t>Lia Nici MP</w:t>
      </w:r>
      <w:r w:rsidR="568BA982">
        <w:br/>
      </w:r>
      <w:r w:rsidR="7E5A2EDA">
        <w:t>Sir Oliver Heald MP</w:t>
      </w:r>
      <w:r w:rsidR="568BA982">
        <w:br/>
      </w:r>
      <w:r w:rsidR="2008A930">
        <w:t>Gavin Williamson MP</w:t>
      </w:r>
      <w:r w:rsidR="568BA982">
        <w:br/>
      </w:r>
      <w:r w:rsidR="002600BE">
        <w:t>Mickey Brady MP</w:t>
      </w:r>
      <w:r w:rsidR="568BA982">
        <w:br/>
      </w:r>
      <w:r w:rsidR="002600BE">
        <w:t xml:space="preserve">Francie Molloy MP </w:t>
      </w:r>
      <w:r w:rsidR="568BA982">
        <w:br/>
      </w:r>
      <w:r w:rsidR="568BA982">
        <w:br/>
      </w:r>
    </w:p>
    <w:p w14:paraId="50AC1BA9" w14:textId="63C2E393" w:rsidR="568BA982" w:rsidRDefault="2008A930" w:rsidP="5E84F709">
      <w:pPr>
        <w:rPr>
          <w:b/>
          <w:bCs/>
        </w:rPr>
      </w:pPr>
      <w:r w:rsidRPr="5E84F709">
        <w:rPr>
          <w:b/>
          <w:bCs/>
        </w:rPr>
        <w:t>Peers present</w:t>
      </w:r>
      <w:r w:rsidR="49F53545" w:rsidRPr="5E84F709">
        <w:rPr>
          <w:b/>
          <w:bCs/>
        </w:rPr>
        <w:t>:</w:t>
      </w:r>
    </w:p>
    <w:p w14:paraId="10E0F3B3" w14:textId="0B5C201E" w:rsidR="568BA982" w:rsidRDefault="2008A930" w:rsidP="5E84F709">
      <w:r>
        <w:t xml:space="preserve">Baroness Finlay </w:t>
      </w:r>
      <w:r w:rsidR="568BA982">
        <w:br/>
      </w:r>
      <w:r w:rsidR="6875E8F5">
        <w:t>Lord Bethel</w:t>
      </w:r>
      <w:r w:rsidR="568BA982">
        <w:br/>
      </w:r>
      <w:r w:rsidR="5CFEB107">
        <w:t xml:space="preserve">Lord Bellingham </w:t>
      </w:r>
    </w:p>
    <w:p w14:paraId="69290AEC" w14:textId="4E2031A6" w:rsidR="00A7287E" w:rsidRDefault="568BA982" w:rsidP="5E84F709">
      <w:r>
        <w:br/>
      </w:r>
      <w:r w:rsidR="32B83A3A" w:rsidRPr="5E84F709">
        <w:rPr>
          <w:b/>
          <w:bCs/>
        </w:rPr>
        <w:t xml:space="preserve">Others: </w:t>
      </w:r>
      <w:r>
        <w:br/>
      </w:r>
      <w:r w:rsidR="32B83A3A">
        <w:t>Office of Lord Alf Dubs represented</w:t>
      </w:r>
      <w:r>
        <w:br/>
      </w:r>
      <w:r w:rsidR="4A90A3AF">
        <w:t xml:space="preserve">Office of Sir Desmond Swayne MP </w:t>
      </w:r>
      <w:r w:rsidR="000D170B">
        <w:t>represented</w:t>
      </w:r>
      <w:r>
        <w:br/>
      </w:r>
      <w:r w:rsidR="3F92A77F">
        <w:t>Nick Cole</w:t>
      </w:r>
      <w:r w:rsidR="000D170B">
        <w:t xml:space="preserve">, Head of Research, MND Association </w:t>
      </w:r>
      <w:r w:rsidR="3F92A77F">
        <w:t xml:space="preserve"> </w:t>
      </w:r>
      <w:r w:rsidR="006011DD">
        <w:br/>
        <w:t>James Smith</w:t>
      </w:r>
      <w:r w:rsidR="00A7287E">
        <w:br/>
        <w:t>MND Association Secretariat</w:t>
      </w:r>
    </w:p>
    <w:p w14:paraId="727AF853" w14:textId="3DA4DD45" w:rsidR="568BA982" w:rsidRDefault="1198AF0F" w:rsidP="5E84F709">
      <w:pPr>
        <w:rPr>
          <w:b/>
          <w:bCs/>
        </w:rPr>
      </w:pPr>
      <w:r w:rsidRPr="5E84F709">
        <w:rPr>
          <w:b/>
          <w:bCs/>
        </w:rPr>
        <w:lastRenderedPageBreak/>
        <w:t xml:space="preserve">Apologies: </w:t>
      </w:r>
    </w:p>
    <w:p w14:paraId="1BC95112" w14:textId="4999D841" w:rsidR="568BA982" w:rsidRDefault="571B3319" w:rsidP="5E84F709">
      <w:r>
        <w:t>Baroness Hollins</w:t>
      </w:r>
      <w:r w:rsidR="000D170B">
        <w:br/>
        <w:t>Lord Foulkes</w:t>
      </w:r>
      <w:r w:rsidR="000D170B">
        <w:br/>
        <w:t>Baroness Cox</w:t>
      </w:r>
      <w:r w:rsidR="568BA982">
        <w:br/>
      </w:r>
      <w:r w:rsidR="1270F25D">
        <w:t>Caroline Noakes MP</w:t>
      </w:r>
      <w:r w:rsidR="568BA982">
        <w:br/>
      </w:r>
      <w:r w:rsidR="40C78C8F">
        <w:t>Ben Spencer MP</w:t>
      </w:r>
      <w:r w:rsidR="568BA982">
        <w:br/>
      </w:r>
      <w:r w:rsidR="45DE4AF8">
        <w:t>Andrew Western MP</w:t>
      </w:r>
      <w:r w:rsidR="568BA982">
        <w:br/>
      </w:r>
      <w:r w:rsidR="221493EB">
        <w:t>Sir Lindsay Hoyle MP</w:t>
      </w:r>
      <w:r w:rsidR="568BA982">
        <w:br/>
      </w:r>
      <w:r w:rsidR="0C094DD3">
        <w:t>Nickie Aiken MP</w:t>
      </w:r>
      <w:r w:rsidR="568BA982">
        <w:br/>
      </w:r>
      <w:r w:rsidR="63930606">
        <w:t>Rachael Maskell MP</w:t>
      </w:r>
      <w:r w:rsidR="568BA982">
        <w:br/>
      </w:r>
      <w:r w:rsidR="5F5681A1">
        <w:t>Rt Hon Jeremy Quin KC MP</w:t>
      </w:r>
      <w:r w:rsidR="568BA982">
        <w:br/>
      </w:r>
      <w:r w:rsidR="1D47F7D8">
        <w:t>Munira Wilson MP</w:t>
      </w:r>
      <w:r w:rsidR="568BA982">
        <w:br/>
      </w:r>
      <w:r w:rsidR="6CD7D92F">
        <w:t>Stephen Timms MP</w:t>
      </w:r>
      <w:r w:rsidR="568BA982">
        <w:br/>
      </w:r>
      <w:r w:rsidR="50ECCEA6">
        <w:t>Danny Kruger MP</w:t>
      </w:r>
      <w:r w:rsidR="568BA982">
        <w:br/>
      </w:r>
      <w:r w:rsidR="2CAEB8E0">
        <w:t>Nick Thomas-Symonds MP</w:t>
      </w:r>
    </w:p>
    <w:p w14:paraId="0E40A0D0" w14:textId="1F041259" w:rsidR="568BA982" w:rsidRDefault="568BA982" w:rsidP="5E84F709"/>
    <w:p w14:paraId="66CE8E60" w14:textId="2883A757" w:rsidR="568BA982" w:rsidRDefault="45DE4AF8" w:rsidP="5E84F709">
      <w:pPr>
        <w:pStyle w:val="ListParagraph"/>
        <w:numPr>
          <w:ilvl w:val="0"/>
          <w:numId w:val="3"/>
        </w:numPr>
        <w:spacing w:line="278" w:lineRule="auto"/>
        <w:ind w:right="-20"/>
        <w:rPr>
          <w:rFonts w:ascii="Aptos" w:eastAsia="Aptos" w:hAnsi="Aptos" w:cs="Aptos"/>
          <w:b/>
          <w:bCs/>
        </w:rPr>
      </w:pPr>
      <w:r w:rsidRPr="5E84F709">
        <w:rPr>
          <w:rFonts w:ascii="Aptos" w:eastAsia="Aptos" w:hAnsi="Aptos" w:cs="Aptos"/>
          <w:b/>
          <w:bCs/>
        </w:rPr>
        <w:t xml:space="preserve">Welcome and Introductions </w:t>
      </w:r>
    </w:p>
    <w:p w14:paraId="1E0A167E" w14:textId="5EF1C96E" w:rsidR="568BA982" w:rsidRDefault="45DE4AF8" w:rsidP="5E84F709">
      <w:pPr>
        <w:spacing w:line="278" w:lineRule="auto"/>
        <w:ind w:left="-20" w:right="-20"/>
        <w:rPr>
          <w:rFonts w:ascii="Aptos" w:eastAsia="Aptos" w:hAnsi="Aptos" w:cs="Aptos"/>
        </w:rPr>
      </w:pPr>
      <w:r w:rsidRPr="5E84F709">
        <w:rPr>
          <w:rFonts w:ascii="Aptos" w:eastAsia="Aptos" w:hAnsi="Aptos" w:cs="Aptos"/>
        </w:rPr>
        <w:t>Andrew Lewer MBE MP welcome</w:t>
      </w:r>
      <w:r w:rsidR="3E6361E7" w:rsidRPr="5E84F709">
        <w:rPr>
          <w:rFonts w:ascii="Aptos" w:eastAsia="Aptos" w:hAnsi="Aptos" w:cs="Aptos"/>
        </w:rPr>
        <w:t>d</w:t>
      </w:r>
      <w:r w:rsidRPr="5E84F709">
        <w:rPr>
          <w:rFonts w:ascii="Aptos" w:eastAsia="Aptos" w:hAnsi="Aptos" w:cs="Aptos"/>
        </w:rPr>
        <w:t xml:space="preserve"> colleagues to the meeting</w:t>
      </w:r>
      <w:r w:rsidR="1254093C" w:rsidRPr="5E84F709">
        <w:rPr>
          <w:rFonts w:ascii="Aptos" w:eastAsia="Aptos" w:hAnsi="Aptos" w:cs="Aptos"/>
        </w:rPr>
        <w:t xml:space="preserve">. He outlined he would proceed with the formalities of the AGM before inviting the guest speakers to address the group. </w:t>
      </w:r>
    </w:p>
    <w:p w14:paraId="539919EF" w14:textId="17876B31" w:rsidR="568BA982" w:rsidRDefault="45DE4AF8" w:rsidP="5E84F709">
      <w:pPr>
        <w:spacing w:line="278" w:lineRule="auto"/>
        <w:ind w:left="-20" w:right="-20"/>
      </w:pPr>
      <w:r w:rsidRPr="5E84F709">
        <w:rPr>
          <w:rFonts w:ascii="Aptos" w:eastAsia="Aptos" w:hAnsi="Aptos" w:cs="Aptos"/>
        </w:rPr>
        <w:t xml:space="preserve"> </w:t>
      </w:r>
    </w:p>
    <w:p w14:paraId="2EE29254" w14:textId="3DEB3AC1" w:rsidR="568BA982" w:rsidRDefault="45DE4AF8" w:rsidP="5E84F709">
      <w:pPr>
        <w:pStyle w:val="ListParagraph"/>
        <w:numPr>
          <w:ilvl w:val="0"/>
          <w:numId w:val="3"/>
        </w:numPr>
        <w:spacing w:line="278" w:lineRule="auto"/>
        <w:ind w:right="-20"/>
        <w:rPr>
          <w:rFonts w:ascii="Aptos" w:eastAsia="Aptos" w:hAnsi="Aptos" w:cs="Aptos"/>
          <w:b/>
          <w:bCs/>
        </w:rPr>
      </w:pPr>
      <w:r w:rsidRPr="5E84F709">
        <w:rPr>
          <w:rFonts w:ascii="Aptos" w:eastAsia="Aptos" w:hAnsi="Aptos" w:cs="Aptos"/>
          <w:b/>
          <w:bCs/>
        </w:rPr>
        <w:t>AGM</w:t>
      </w:r>
    </w:p>
    <w:p w14:paraId="2DF2B856" w14:textId="6BDA5F29" w:rsidR="568BA982" w:rsidRDefault="241C6AE4" w:rsidP="5E84F709">
      <w:pPr>
        <w:spacing w:line="278" w:lineRule="auto"/>
        <w:ind w:left="-20" w:right="-20"/>
      </w:pPr>
      <w:r w:rsidRPr="5E84F709">
        <w:rPr>
          <w:rFonts w:ascii="Aptos" w:eastAsia="Aptos" w:hAnsi="Aptos" w:cs="Aptos"/>
        </w:rPr>
        <w:t>The following Officers were elected to the APPG:</w:t>
      </w:r>
    </w:p>
    <w:p w14:paraId="61380F75" w14:textId="1ACF20EC" w:rsidR="568BA982" w:rsidRDefault="241C6AE4" w:rsidP="5E84F709">
      <w:pPr>
        <w:pStyle w:val="ListParagraph"/>
        <w:numPr>
          <w:ilvl w:val="0"/>
          <w:numId w:val="2"/>
        </w:numPr>
        <w:spacing w:line="278" w:lineRule="auto"/>
        <w:ind w:right="-20"/>
        <w:rPr>
          <w:rFonts w:ascii="Aptos" w:eastAsia="Aptos" w:hAnsi="Aptos" w:cs="Aptos"/>
        </w:rPr>
      </w:pPr>
      <w:r w:rsidRPr="5E84F709">
        <w:rPr>
          <w:rFonts w:ascii="Aptos" w:eastAsia="Aptos" w:hAnsi="Aptos" w:cs="Aptos"/>
        </w:rPr>
        <w:t>Chair – Andrew Lewer MBE MP (seconded by Richard Fuller MP)</w:t>
      </w:r>
      <w:r w:rsidR="568BA982">
        <w:br/>
      </w:r>
    </w:p>
    <w:p w14:paraId="6368B3CC" w14:textId="0ECDDEA1" w:rsidR="568BA982" w:rsidRDefault="241C6AE4" w:rsidP="5E84F709">
      <w:pPr>
        <w:pStyle w:val="ListParagraph"/>
        <w:numPr>
          <w:ilvl w:val="0"/>
          <w:numId w:val="2"/>
        </w:numPr>
        <w:spacing w:line="278" w:lineRule="auto"/>
        <w:ind w:right="-20"/>
        <w:rPr>
          <w:rFonts w:ascii="Aptos" w:eastAsia="Aptos" w:hAnsi="Aptos" w:cs="Aptos"/>
        </w:rPr>
      </w:pPr>
      <w:r w:rsidRPr="5E84F709">
        <w:rPr>
          <w:rFonts w:ascii="Aptos" w:eastAsia="Aptos" w:hAnsi="Aptos" w:cs="Aptos"/>
        </w:rPr>
        <w:t xml:space="preserve">Officers – Mary Robinson MP, Ian Byrne MP and Brendan Clarke-Smith MP (seconded by Alberto Costa MP) </w:t>
      </w:r>
    </w:p>
    <w:p w14:paraId="2F7B9E7E" w14:textId="242DB7E3" w:rsidR="568BA982" w:rsidRDefault="125254E2" w:rsidP="5E84F709">
      <w:pPr>
        <w:spacing w:line="278" w:lineRule="auto"/>
        <w:ind w:left="-20" w:right="-20"/>
        <w:rPr>
          <w:rFonts w:ascii="Aptos" w:eastAsia="Aptos" w:hAnsi="Aptos" w:cs="Aptos"/>
        </w:rPr>
      </w:pPr>
      <w:r w:rsidRPr="5E84F709">
        <w:rPr>
          <w:rFonts w:ascii="Aptos" w:eastAsia="Aptos" w:hAnsi="Aptos" w:cs="Aptos"/>
        </w:rPr>
        <w:t>Confirmed the m</w:t>
      </w:r>
      <w:r w:rsidR="688F0435" w:rsidRPr="5E84F709">
        <w:rPr>
          <w:rFonts w:ascii="Aptos" w:eastAsia="Aptos" w:hAnsi="Aptos" w:cs="Aptos"/>
        </w:rPr>
        <w:t>embership list</w:t>
      </w:r>
      <w:r w:rsidR="7FF87928" w:rsidRPr="5E84F709">
        <w:rPr>
          <w:rFonts w:ascii="Aptos" w:eastAsia="Aptos" w:hAnsi="Aptos" w:cs="Aptos"/>
        </w:rPr>
        <w:t xml:space="preserve"> </w:t>
      </w:r>
      <w:r w:rsidR="541C385A" w:rsidRPr="5E84F709">
        <w:rPr>
          <w:rFonts w:ascii="Aptos" w:eastAsia="Aptos" w:hAnsi="Aptos" w:cs="Aptos"/>
        </w:rPr>
        <w:t>as of 13</w:t>
      </w:r>
      <w:r w:rsidR="541C385A" w:rsidRPr="5E84F709">
        <w:rPr>
          <w:rFonts w:ascii="Aptos" w:eastAsia="Aptos" w:hAnsi="Aptos" w:cs="Aptos"/>
          <w:vertAlign w:val="superscript"/>
        </w:rPr>
        <w:t>th</w:t>
      </w:r>
      <w:r w:rsidR="541C385A" w:rsidRPr="5E84F709">
        <w:rPr>
          <w:rFonts w:ascii="Aptos" w:eastAsia="Aptos" w:hAnsi="Aptos" w:cs="Aptos"/>
        </w:rPr>
        <w:t xml:space="preserve"> March stands at 30 MPs and Peers. </w:t>
      </w:r>
    </w:p>
    <w:p w14:paraId="63C02F2E" w14:textId="77777777" w:rsidR="00AA27BE" w:rsidRDefault="688F0435" w:rsidP="5E84F709">
      <w:pPr>
        <w:spacing w:line="278" w:lineRule="auto"/>
        <w:ind w:left="-20" w:right="-20"/>
        <w:rPr>
          <w:rFonts w:ascii="Aptos" w:eastAsia="Aptos" w:hAnsi="Aptos" w:cs="Aptos"/>
        </w:rPr>
      </w:pPr>
      <w:r w:rsidRPr="5E84F709">
        <w:rPr>
          <w:rFonts w:ascii="Aptos" w:eastAsia="Aptos" w:hAnsi="Aptos" w:cs="Aptos"/>
        </w:rPr>
        <w:t xml:space="preserve">The MND Association was re-appointed as the Secretariat to the Group. </w:t>
      </w:r>
    </w:p>
    <w:p w14:paraId="146916AA" w14:textId="68F395A1" w:rsidR="568BA982" w:rsidRDefault="688F0435" w:rsidP="5E84F709">
      <w:pPr>
        <w:spacing w:line="278" w:lineRule="auto"/>
        <w:ind w:left="-20" w:right="-20"/>
        <w:rPr>
          <w:rFonts w:ascii="Aptos" w:eastAsia="Aptos" w:hAnsi="Aptos" w:cs="Aptos"/>
        </w:rPr>
      </w:pPr>
      <w:r w:rsidRPr="5E84F709">
        <w:rPr>
          <w:rFonts w:ascii="Aptos" w:eastAsia="Aptos" w:hAnsi="Aptos" w:cs="Aptos"/>
        </w:rPr>
        <w:t>It was confirmed that the financial contribution to the APPG does not exceed the sum of £1</w:t>
      </w:r>
      <w:r w:rsidR="477D9EAF" w:rsidRPr="5E84F709">
        <w:rPr>
          <w:rFonts w:ascii="Aptos" w:eastAsia="Aptos" w:hAnsi="Aptos" w:cs="Aptos"/>
        </w:rPr>
        <w:t>,500.</w:t>
      </w:r>
      <w:r w:rsidR="568BA982">
        <w:br/>
      </w:r>
    </w:p>
    <w:p w14:paraId="58D7A96D" w14:textId="4DF3FC0E" w:rsidR="568BA982" w:rsidRDefault="45DE4AF8" w:rsidP="5E84F709">
      <w:pPr>
        <w:pStyle w:val="ListParagraph"/>
        <w:numPr>
          <w:ilvl w:val="0"/>
          <w:numId w:val="3"/>
        </w:numPr>
        <w:spacing w:line="278" w:lineRule="auto"/>
        <w:ind w:right="-20"/>
        <w:rPr>
          <w:rFonts w:ascii="Aptos" w:eastAsia="Aptos" w:hAnsi="Aptos" w:cs="Aptos"/>
          <w:b/>
          <w:bCs/>
        </w:rPr>
      </w:pPr>
      <w:r w:rsidRPr="5E84F709">
        <w:rPr>
          <w:rFonts w:ascii="Aptos" w:eastAsia="Aptos" w:hAnsi="Aptos" w:cs="Aptos"/>
          <w:b/>
          <w:bCs/>
        </w:rPr>
        <w:lastRenderedPageBreak/>
        <w:t xml:space="preserve">‘My life with MND’ - James </w:t>
      </w:r>
      <w:r w:rsidR="4E8B0C7F" w:rsidRPr="5E84F709">
        <w:rPr>
          <w:rFonts w:ascii="Aptos" w:eastAsia="Aptos" w:hAnsi="Aptos" w:cs="Aptos"/>
          <w:b/>
          <w:bCs/>
        </w:rPr>
        <w:t>Smith</w:t>
      </w:r>
    </w:p>
    <w:p w14:paraId="097D604B" w14:textId="030C2AF5" w:rsidR="568BA982" w:rsidRDefault="45DE4AF8" w:rsidP="5E84F709">
      <w:pPr>
        <w:ind w:right="-20"/>
        <w:rPr>
          <w:rFonts w:ascii="Aptos" w:eastAsia="Aptos" w:hAnsi="Aptos" w:cs="Aptos"/>
        </w:rPr>
      </w:pPr>
      <w:r w:rsidRPr="5E84F709">
        <w:rPr>
          <w:rFonts w:ascii="Aptos" w:eastAsia="Aptos" w:hAnsi="Aptos" w:cs="Aptos"/>
        </w:rPr>
        <w:t>James Smith</w:t>
      </w:r>
      <w:r w:rsidR="53F777B9" w:rsidRPr="5E84F709">
        <w:rPr>
          <w:rFonts w:ascii="Aptos" w:eastAsia="Aptos" w:hAnsi="Aptos" w:cs="Aptos"/>
        </w:rPr>
        <w:t>, a young father living with MND</w:t>
      </w:r>
      <w:r w:rsidR="4268E91F" w:rsidRPr="5E84F709">
        <w:rPr>
          <w:rFonts w:ascii="Aptos" w:eastAsia="Aptos" w:hAnsi="Aptos" w:cs="Aptos"/>
        </w:rPr>
        <w:t xml:space="preserve"> began by offering MPs a “once in a lifetime opportunity to join a club.’ This </w:t>
      </w:r>
      <w:r w:rsidR="66DDD620" w:rsidRPr="5E84F709">
        <w:rPr>
          <w:rFonts w:ascii="Aptos" w:eastAsia="Aptos" w:hAnsi="Aptos" w:cs="Aptos"/>
        </w:rPr>
        <w:t>club,</w:t>
      </w:r>
      <w:r w:rsidR="4268E91F" w:rsidRPr="5E84F709">
        <w:rPr>
          <w:rFonts w:ascii="Aptos" w:eastAsia="Aptos" w:hAnsi="Aptos" w:cs="Aptos"/>
        </w:rPr>
        <w:t xml:space="preserve"> </w:t>
      </w:r>
      <w:r w:rsidR="76BAE1FF" w:rsidRPr="5E84F709">
        <w:rPr>
          <w:rFonts w:ascii="Aptos" w:eastAsia="Aptos" w:hAnsi="Aptos" w:cs="Aptos"/>
        </w:rPr>
        <w:t xml:space="preserve">he outlined, has a membership which: </w:t>
      </w:r>
    </w:p>
    <w:p w14:paraId="6D092119" w14:textId="732FB35E" w:rsidR="568BA982" w:rsidRDefault="76BAE1FF" w:rsidP="5E84F709">
      <w:pPr>
        <w:ind w:left="720" w:right="-20"/>
        <w:rPr>
          <w:rFonts w:ascii="Aptos" w:eastAsia="Aptos" w:hAnsi="Aptos" w:cs="Aptos"/>
        </w:rPr>
      </w:pPr>
      <w:r w:rsidRPr="5E84F709">
        <w:rPr>
          <w:rFonts w:ascii="Aptos" w:eastAsia="Aptos" w:hAnsi="Aptos" w:cs="Aptos"/>
          <w:i/>
          <w:iCs/>
        </w:rPr>
        <w:t>“normally expires in 2-5 years for most. You end up not being able to work and earn money to provide for yourself an</w:t>
      </w:r>
      <w:r w:rsidR="2700EFAC" w:rsidRPr="5E84F709">
        <w:rPr>
          <w:rFonts w:ascii="Aptos" w:eastAsia="Aptos" w:hAnsi="Aptos" w:cs="Aptos"/>
          <w:i/>
          <w:iCs/>
        </w:rPr>
        <w:t xml:space="preserve">d your family. You </w:t>
      </w:r>
      <w:r w:rsidRPr="5E84F709">
        <w:rPr>
          <w:rFonts w:ascii="Aptos" w:eastAsia="Aptos" w:hAnsi="Aptos" w:cs="Aptos"/>
          <w:i/>
          <w:iCs/>
        </w:rPr>
        <w:t xml:space="preserve">will also need to rely on others to help you maintain being a member of this club and overtime, for some very quick and for some very slow, </w:t>
      </w:r>
      <w:r w:rsidR="2F74C33C" w:rsidRPr="5E84F709">
        <w:rPr>
          <w:rFonts w:ascii="Aptos" w:eastAsia="Aptos" w:hAnsi="Aptos" w:cs="Aptos"/>
          <w:i/>
          <w:iCs/>
        </w:rPr>
        <w:t>lose t</w:t>
      </w:r>
      <w:r w:rsidRPr="5E84F709">
        <w:rPr>
          <w:rFonts w:ascii="Aptos" w:eastAsia="Aptos" w:hAnsi="Aptos" w:cs="Aptos"/>
          <w:i/>
          <w:iCs/>
        </w:rPr>
        <w:t xml:space="preserve">he ability to do simple day-to- day tasks and activities. Being </w:t>
      </w:r>
      <w:r w:rsidR="440E7AB1" w:rsidRPr="5E84F709">
        <w:rPr>
          <w:rFonts w:ascii="Aptos" w:eastAsia="Aptos" w:hAnsi="Aptos" w:cs="Aptos"/>
          <w:i/>
          <w:iCs/>
        </w:rPr>
        <w:t xml:space="preserve">a member of this club, </w:t>
      </w:r>
      <w:r w:rsidRPr="5E84F709">
        <w:rPr>
          <w:rFonts w:ascii="Aptos" w:eastAsia="Aptos" w:hAnsi="Aptos" w:cs="Aptos"/>
          <w:i/>
          <w:iCs/>
        </w:rPr>
        <w:t>you will start to find your muscles and strength is affected and every day you will become weaker and weaker to the point you cannot do anything for yourself and to top that off you have no medical treatment to help.</w:t>
      </w:r>
    </w:p>
    <w:p w14:paraId="07E550C7" w14:textId="2021E2A3" w:rsidR="568BA982" w:rsidRDefault="76BAE1FF" w:rsidP="00654453">
      <w:pPr>
        <w:ind w:left="-20" w:right="-20"/>
        <w:rPr>
          <w:rFonts w:ascii="Aptos" w:eastAsia="Aptos" w:hAnsi="Aptos" w:cs="Aptos"/>
        </w:rPr>
      </w:pPr>
      <w:r w:rsidRPr="5E84F709">
        <w:rPr>
          <w:rFonts w:ascii="Aptos" w:eastAsia="Aptos" w:hAnsi="Aptos" w:cs="Aptos"/>
        </w:rPr>
        <w:t xml:space="preserve">James highlighted this ‘club’ is what 6000 people at any one time in the UK are a part of; the MND community. </w:t>
      </w:r>
      <w:r w:rsidR="42FAF27E" w:rsidRPr="5E84F709">
        <w:rPr>
          <w:rFonts w:ascii="Aptos" w:eastAsia="Aptos" w:hAnsi="Aptos" w:cs="Aptos"/>
        </w:rPr>
        <w:t xml:space="preserve">Previously a keen runner, </w:t>
      </w:r>
      <w:r w:rsidRPr="5E84F709">
        <w:rPr>
          <w:rFonts w:ascii="Aptos" w:eastAsia="Aptos" w:hAnsi="Aptos" w:cs="Aptos"/>
        </w:rPr>
        <w:t xml:space="preserve">James spoke to the group about </w:t>
      </w:r>
      <w:r w:rsidR="666C6001" w:rsidRPr="5E84F709">
        <w:rPr>
          <w:rFonts w:ascii="Aptos" w:eastAsia="Aptos" w:hAnsi="Aptos" w:cs="Aptos"/>
        </w:rPr>
        <w:t xml:space="preserve">the first symptoms </w:t>
      </w:r>
      <w:r w:rsidR="447D236C" w:rsidRPr="5E84F709">
        <w:rPr>
          <w:rFonts w:ascii="Aptos" w:eastAsia="Aptos" w:hAnsi="Aptos" w:cs="Aptos"/>
        </w:rPr>
        <w:t xml:space="preserve">of MND </w:t>
      </w:r>
      <w:r w:rsidR="666C6001" w:rsidRPr="5E84F709">
        <w:rPr>
          <w:rFonts w:ascii="Aptos" w:eastAsia="Aptos" w:hAnsi="Aptos" w:cs="Aptos"/>
        </w:rPr>
        <w:t>he experienced</w:t>
      </w:r>
      <w:r w:rsidR="00654453">
        <w:rPr>
          <w:rFonts w:ascii="Aptos" w:eastAsia="Aptos" w:hAnsi="Aptos" w:cs="Aptos"/>
        </w:rPr>
        <w:t>,</w:t>
      </w:r>
      <w:r w:rsidR="666C6001" w:rsidRPr="5E84F709">
        <w:rPr>
          <w:rFonts w:ascii="Aptos" w:eastAsia="Aptos" w:hAnsi="Aptos" w:cs="Aptos"/>
        </w:rPr>
        <w:t xml:space="preserve"> including </w:t>
      </w:r>
      <w:r w:rsidR="45CCB284" w:rsidRPr="5E84F709">
        <w:rPr>
          <w:rFonts w:ascii="Aptos" w:eastAsia="Aptos" w:hAnsi="Aptos" w:cs="Aptos"/>
        </w:rPr>
        <w:t xml:space="preserve">persistent </w:t>
      </w:r>
      <w:r w:rsidR="666C6001" w:rsidRPr="5E84F709">
        <w:rPr>
          <w:rFonts w:ascii="Aptos" w:eastAsia="Aptos" w:hAnsi="Aptos" w:cs="Aptos"/>
        </w:rPr>
        <w:t xml:space="preserve">twitching in his left arm </w:t>
      </w:r>
      <w:r w:rsidR="5B0DA221" w:rsidRPr="5E84F709">
        <w:rPr>
          <w:rFonts w:ascii="Aptos" w:eastAsia="Aptos" w:hAnsi="Aptos" w:cs="Aptos"/>
        </w:rPr>
        <w:t xml:space="preserve">which then progressed to weakness. </w:t>
      </w:r>
    </w:p>
    <w:p w14:paraId="160E538C" w14:textId="1DA3D39B" w:rsidR="568BA982" w:rsidRDefault="5B0DA221" w:rsidP="5E84F709">
      <w:pPr>
        <w:ind w:left="-20" w:right="-20"/>
        <w:rPr>
          <w:rFonts w:ascii="Aptos" w:eastAsia="Aptos" w:hAnsi="Aptos" w:cs="Aptos"/>
        </w:rPr>
      </w:pPr>
      <w:r w:rsidRPr="5E84F709">
        <w:rPr>
          <w:rFonts w:ascii="Aptos" w:eastAsia="Aptos" w:hAnsi="Aptos" w:cs="Aptos"/>
        </w:rPr>
        <w:t xml:space="preserve">He spoke about </w:t>
      </w:r>
      <w:r w:rsidR="63078BCD" w:rsidRPr="5E84F709">
        <w:rPr>
          <w:rFonts w:ascii="Aptos" w:eastAsia="Aptos" w:hAnsi="Aptos" w:cs="Aptos"/>
        </w:rPr>
        <w:t xml:space="preserve">the longtime it took to be ‘officially’ diagnosed with MND, being passed between three different neurologists, </w:t>
      </w:r>
      <w:r w:rsidR="1E28C665" w:rsidRPr="5E84F709">
        <w:rPr>
          <w:rFonts w:ascii="Aptos" w:eastAsia="Aptos" w:hAnsi="Aptos" w:cs="Aptos"/>
        </w:rPr>
        <w:t xml:space="preserve">and </w:t>
      </w:r>
      <w:r w:rsidR="5CCDAB96" w:rsidRPr="5E84F709">
        <w:rPr>
          <w:rFonts w:ascii="Aptos" w:eastAsia="Aptos" w:hAnsi="Aptos" w:cs="Aptos"/>
        </w:rPr>
        <w:t xml:space="preserve">undergoing </w:t>
      </w:r>
      <w:r w:rsidR="1E28C665" w:rsidRPr="5E84F709">
        <w:rPr>
          <w:rFonts w:ascii="Aptos" w:eastAsia="Aptos" w:hAnsi="Aptos" w:cs="Aptos"/>
        </w:rPr>
        <w:t>many painful tests</w:t>
      </w:r>
      <w:r w:rsidR="6F7D3CA0" w:rsidRPr="5E84F709">
        <w:rPr>
          <w:rFonts w:ascii="Aptos" w:eastAsia="Aptos" w:hAnsi="Aptos" w:cs="Aptos"/>
        </w:rPr>
        <w:t xml:space="preserve"> all whils</w:t>
      </w:r>
      <w:r w:rsidR="06536245" w:rsidRPr="5E84F709">
        <w:rPr>
          <w:rFonts w:ascii="Aptos" w:eastAsia="Aptos" w:hAnsi="Aptos" w:cs="Aptos"/>
        </w:rPr>
        <w:t>t</w:t>
      </w:r>
      <w:r w:rsidR="6F7D3CA0" w:rsidRPr="5E84F709">
        <w:rPr>
          <w:rFonts w:ascii="Aptos" w:eastAsia="Aptos" w:hAnsi="Aptos" w:cs="Aptos"/>
        </w:rPr>
        <w:t xml:space="preserve"> Covid lockdowns were </w:t>
      </w:r>
      <w:r w:rsidR="7E59D393" w:rsidRPr="5E84F709">
        <w:rPr>
          <w:rFonts w:ascii="Aptos" w:eastAsia="Aptos" w:hAnsi="Aptos" w:cs="Aptos"/>
        </w:rPr>
        <w:t>occurring</w:t>
      </w:r>
      <w:r w:rsidR="1E28C665" w:rsidRPr="5E84F709">
        <w:rPr>
          <w:rFonts w:ascii="Aptos" w:eastAsia="Aptos" w:hAnsi="Aptos" w:cs="Aptos"/>
        </w:rPr>
        <w:t xml:space="preserve">. Whilst </w:t>
      </w:r>
      <w:r w:rsidR="7452C19E" w:rsidRPr="5E84F709">
        <w:rPr>
          <w:rFonts w:ascii="Aptos" w:eastAsia="Aptos" w:hAnsi="Aptos" w:cs="Aptos"/>
        </w:rPr>
        <w:t xml:space="preserve">he </w:t>
      </w:r>
      <w:r w:rsidR="1E28C665" w:rsidRPr="5E84F709">
        <w:rPr>
          <w:rFonts w:ascii="Aptos" w:eastAsia="Aptos" w:hAnsi="Aptos" w:cs="Aptos"/>
        </w:rPr>
        <w:t>waited for his diagnosis</w:t>
      </w:r>
      <w:r w:rsidR="0C0071B8" w:rsidRPr="5E84F709">
        <w:rPr>
          <w:rFonts w:ascii="Aptos" w:eastAsia="Aptos" w:hAnsi="Aptos" w:cs="Aptos"/>
        </w:rPr>
        <w:t xml:space="preserve"> to be confirmed</w:t>
      </w:r>
      <w:r w:rsidR="1E28C665" w:rsidRPr="5E84F709">
        <w:rPr>
          <w:rFonts w:ascii="Aptos" w:eastAsia="Aptos" w:hAnsi="Aptos" w:cs="Aptos"/>
        </w:rPr>
        <w:t>, James</w:t>
      </w:r>
      <w:r w:rsidR="170D1F27" w:rsidRPr="5E84F709">
        <w:rPr>
          <w:rFonts w:ascii="Aptos" w:eastAsia="Aptos" w:hAnsi="Aptos" w:cs="Aptos"/>
        </w:rPr>
        <w:t>’</w:t>
      </w:r>
      <w:r w:rsidR="1E28C665" w:rsidRPr="5E84F709">
        <w:rPr>
          <w:rFonts w:ascii="Aptos" w:eastAsia="Aptos" w:hAnsi="Aptos" w:cs="Aptos"/>
        </w:rPr>
        <w:t xml:space="preserve"> wife was expecting their third child</w:t>
      </w:r>
      <w:r w:rsidR="623AF630" w:rsidRPr="5E84F709">
        <w:rPr>
          <w:rFonts w:ascii="Aptos" w:eastAsia="Aptos" w:hAnsi="Aptos" w:cs="Aptos"/>
        </w:rPr>
        <w:t xml:space="preserve">. </w:t>
      </w:r>
    </w:p>
    <w:p w14:paraId="02E7A77C" w14:textId="4B633020" w:rsidR="568BA982" w:rsidRDefault="31735E10" w:rsidP="5E84F709">
      <w:pPr>
        <w:ind w:left="-20" w:right="-20"/>
        <w:rPr>
          <w:rFonts w:ascii="Aptos" w:eastAsia="Aptos" w:hAnsi="Aptos" w:cs="Aptos"/>
        </w:rPr>
      </w:pPr>
      <w:r w:rsidRPr="5E84F709">
        <w:rPr>
          <w:rFonts w:ascii="Aptos" w:eastAsia="Aptos" w:hAnsi="Aptos" w:cs="Aptos"/>
        </w:rPr>
        <w:t>O</w:t>
      </w:r>
      <w:r w:rsidR="71F7A433" w:rsidRPr="5E84F709">
        <w:rPr>
          <w:rFonts w:ascii="Aptos" w:eastAsia="Aptos" w:hAnsi="Aptos" w:cs="Aptos"/>
        </w:rPr>
        <w:t>nce he was finally diagnosed,</w:t>
      </w:r>
      <w:r w:rsidR="0A2C26B2" w:rsidRPr="5E84F709">
        <w:rPr>
          <w:rFonts w:ascii="Aptos" w:eastAsia="Aptos" w:hAnsi="Aptos" w:cs="Aptos"/>
        </w:rPr>
        <w:t xml:space="preserve"> although</w:t>
      </w:r>
      <w:r w:rsidR="71F7A433" w:rsidRPr="5E84F709">
        <w:rPr>
          <w:rFonts w:ascii="Aptos" w:eastAsia="Aptos" w:hAnsi="Aptos" w:cs="Aptos"/>
        </w:rPr>
        <w:t xml:space="preserve"> James was </w:t>
      </w:r>
      <w:r w:rsidR="1EB46A05" w:rsidRPr="5E84F709">
        <w:rPr>
          <w:rFonts w:ascii="Aptos" w:eastAsia="Aptos" w:hAnsi="Aptos" w:cs="Aptos"/>
        </w:rPr>
        <w:t>told</w:t>
      </w:r>
      <w:r w:rsidR="71F7A433" w:rsidRPr="5E84F709">
        <w:rPr>
          <w:rFonts w:ascii="Aptos" w:eastAsia="Aptos" w:hAnsi="Aptos" w:cs="Aptos"/>
        </w:rPr>
        <w:t xml:space="preserve"> </w:t>
      </w:r>
      <w:r w:rsidR="363DB9ED" w:rsidRPr="5E84F709">
        <w:rPr>
          <w:rFonts w:ascii="Aptos" w:eastAsia="Aptos" w:hAnsi="Aptos" w:cs="Aptos"/>
        </w:rPr>
        <w:t xml:space="preserve">he had a ‘slow progressing’ version of MND, </w:t>
      </w:r>
      <w:r w:rsidR="377CD1EF" w:rsidRPr="5E84F709">
        <w:rPr>
          <w:rFonts w:ascii="Aptos" w:eastAsia="Aptos" w:hAnsi="Aptos" w:cs="Aptos"/>
        </w:rPr>
        <w:t>h</w:t>
      </w:r>
      <w:r w:rsidR="340811F2" w:rsidRPr="5E84F709">
        <w:rPr>
          <w:rFonts w:ascii="Aptos" w:eastAsia="Aptos" w:hAnsi="Aptos" w:cs="Aptos"/>
        </w:rPr>
        <w:t xml:space="preserve">e was </w:t>
      </w:r>
      <w:r w:rsidR="363DB9ED" w:rsidRPr="5E84F709">
        <w:rPr>
          <w:rFonts w:ascii="Aptos" w:eastAsia="Aptos" w:hAnsi="Aptos" w:cs="Aptos"/>
        </w:rPr>
        <w:t xml:space="preserve">advised </w:t>
      </w:r>
      <w:r w:rsidR="4369B3D7" w:rsidRPr="5E84F709">
        <w:rPr>
          <w:rFonts w:ascii="Aptos" w:eastAsia="Aptos" w:hAnsi="Aptos" w:cs="Aptos"/>
        </w:rPr>
        <w:t xml:space="preserve">to complete any </w:t>
      </w:r>
      <w:r w:rsidR="728918E6" w:rsidRPr="5E84F709">
        <w:rPr>
          <w:rFonts w:ascii="Aptos" w:eastAsia="Aptos" w:hAnsi="Aptos" w:cs="Aptos"/>
        </w:rPr>
        <w:t>bucket list</w:t>
      </w:r>
      <w:r w:rsidR="4369B3D7" w:rsidRPr="5E84F709">
        <w:rPr>
          <w:rFonts w:ascii="Aptos" w:eastAsia="Aptos" w:hAnsi="Aptos" w:cs="Aptos"/>
        </w:rPr>
        <w:t xml:space="preserve"> </w:t>
      </w:r>
      <w:r w:rsidR="748E2FED" w:rsidRPr="5E84F709">
        <w:rPr>
          <w:rFonts w:ascii="Aptos" w:eastAsia="Aptos" w:hAnsi="Aptos" w:cs="Aptos"/>
        </w:rPr>
        <w:t>items by the age of</w:t>
      </w:r>
      <w:r w:rsidR="4369B3D7" w:rsidRPr="5E84F709">
        <w:rPr>
          <w:rFonts w:ascii="Aptos" w:eastAsia="Aptos" w:hAnsi="Aptos" w:cs="Aptos"/>
        </w:rPr>
        <w:t xml:space="preserve"> 40. </w:t>
      </w:r>
      <w:r w:rsidR="784E3589" w:rsidRPr="5E84F709">
        <w:rPr>
          <w:rFonts w:ascii="Aptos" w:eastAsia="Aptos" w:hAnsi="Aptos" w:cs="Aptos"/>
        </w:rPr>
        <w:t xml:space="preserve">At the time he was just </w:t>
      </w:r>
      <w:r w:rsidR="4369B3D7" w:rsidRPr="5E84F709">
        <w:rPr>
          <w:rFonts w:ascii="Aptos" w:eastAsia="Aptos" w:hAnsi="Aptos" w:cs="Aptos"/>
        </w:rPr>
        <w:t>36</w:t>
      </w:r>
      <w:r w:rsidR="42E61EDD" w:rsidRPr="5E84F709">
        <w:rPr>
          <w:rFonts w:ascii="Aptos" w:eastAsia="Aptos" w:hAnsi="Aptos" w:cs="Aptos"/>
        </w:rPr>
        <w:t xml:space="preserve"> years old. </w:t>
      </w:r>
    </w:p>
    <w:p w14:paraId="709FB8E3" w14:textId="4CDCC77E" w:rsidR="568BA982" w:rsidRDefault="6F9F037A" w:rsidP="5E84F709">
      <w:pPr>
        <w:ind w:left="-20" w:right="-20"/>
        <w:rPr>
          <w:rFonts w:ascii="Aptos" w:eastAsia="Aptos" w:hAnsi="Aptos" w:cs="Aptos"/>
        </w:rPr>
      </w:pPr>
      <w:r w:rsidRPr="5E84F709">
        <w:rPr>
          <w:rFonts w:ascii="Aptos" w:eastAsia="Aptos" w:hAnsi="Aptos" w:cs="Aptos"/>
        </w:rPr>
        <w:t>James spoke about the challenges he had experienced in accessing trials for MND treatments</w:t>
      </w:r>
      <w:r w:rsidR="00654453">
        <w:rPr>
          <w:rFonts w:ascii="Aptos" w:eastAsia="Aptos" w:hAnsi="Aptos" w:cs="Aptos"/>
        </w:rPr>
        <w:t xml:space="preserve"> since this diagnosis</w:t>
      </w:r>
      <w:r w:rsidRPr="5E84F709">
        <w:rPr>
          <w:rFonts w:ascii="Aptos" w:eastAsia="Aptos" w:hAnsi="Aptos" w:cs="Aptos"/>
        </w:rPr>
        <w:t xml:space="preserve">, despite being told researchers would be “banging down” the door to have his participate. </w:t>
      </w:r>
      <w:r w:rsidR="0FD082E1" w:rsidRPr="5E84F709">
        <w:rPr>
          <w:rFonts w:ascii="Aptos" w:eastAsia="Aptos" w:hAnsi="Aptos" w:cs="Aptos"/>
        </w:rPr>
        <w:t xml:space="preserve">Having fought to get onto the MND SMART trial, the drug he was being trialed on was pulled after just six months. </w:t>
      </w:r>
      <w:r w:rsidR="1C2F21F4" w:rsidRPr="5E84F709">
        <w:rPr>
          <w:rFonts w:ascii="Aptos" w:eastAsia="Aptos" w:hAnsi="Aptos" w:cs="Aptos"/>
        </w:rPr>
        <w:t xml:space="preserve">On the hunt for more drugs to trial </w:t>
      </w:r>
      <w:r w:rsidR="73F715D0" w:rsidRPr="5E84F709">
        <w:rPr>
          <w:rFonts w:ascii="Aptos" w:eastAsia="Aptos" w:hAnsi="Aptos" w:cs="Aptos"/>
        </w:rPr>
        <w:t>James spoke about the frustration he felt in discovering that most trials want</w:t>
      </w:r>
      <w:r w:rsidR="000C24FF">
        <w:rPr>
          <w:rFonts w:ascii="Aptos" w:eastAsia="Aptos" w:hAnsi="Aptos" w:cs="Aptos"/>
        </w:rPr>
        <w:t>ed</w:t>
      </w:r>
      <w:r w:rsidR="73F715D0" w:rsidRPr="5E84F709">
        <w:rPr>
          <w:rFonts w:ascii="Aptos" w:eastAsia="Aptos" w:hAnsi="Aptos" w:cs="Aptos"/>
        </w:rPr>
        <w:t xml:space="preserve"> applicants to be</w:t>
      </w:r>
      <w:r w:rsidR="1C2F21F4" w:rsidRPr="5E84F709">
        <w:rPr>
          <w:rFonts w:ascii="Aptos" w:eastAsia="Aptos" w:hAnsi="Aptos" w:cs="Aptos"/>
        </w:rPr>
        <w:t xml:space="preserve"> in their first two years of symptoms rendering him ineligible. </w:t>
      </w:r>
    </w:p>
    <w:p w14:paraId="386BFB95" w14:textId="40A373AA" w:rsidR="568BA982" w:rsidRDefault="6E14B18E" w:rsidP="5E84F709">
      <w:pPr>
        <w:ind w:left="-20" w:right="-20"/>
        <w:rPr>
          <w:rFonts w:ascii="Aptos" w:eastAsia="Aptos" w:hAnsi="Aptos" w:cs="Aptos"/>
        </w:rPr>
      </w:pPr>
      <w:r w:rsidRPr="5E84F709">
        <w:rPr>
          <w:rFonts w:ascii="Aptos" w:eastAsia="Aptos" w:hAnsi="Aptos" w:cs="Aptos"/>
        </w:rPr>
        <w:t>He spoke with the group about the hope the top-line results the MIROCALS trial had provided for the MND community, but the frustration that</w:t>
      </w:r>
      <w:r w:rsidR="000C24FF">
        <w:rPr>
          <w:rFonts w:ascii="Aptos" w:eastAsia="Aptos" w:hAnsi="Aptos" w:cs="Aptos"/>
        </w:rPr>
        <w:t xml:space="preserve"> is felt</w:t>
      </w:r>
      <w:r w:rsidRPr="5E84F709">
        <w:rPr>
          <w:rFonts w:ascii="Aptos" w:eastAsia="Aptos" w:hAnsi="Aptos" w:cs="Aptos"/>
        </w:rPr>
        <w:t xml:space="preserve"> 15 months on from this announcement, </w:t>
      </w:r>
      <w:r w:rsidR="000D1A36">
        <w:rPr>
          <w:rFonts w:ascii="Aptos" w:eastAsia="Aptos" w:hAnsi="Aptos" w:cs="Aptos"/>
        </w:rPr>
        <w:t xml:space="preserve">with </w:t>
      </w:r>
      <w:r w:rsidR="7D43061C" w:rsidRPr="5E84F709">
        <w:rPr>
          <w:rFonts w:ascii="Aptos" w:eastAsia="Aptos" w:hAnsi="Aptos" w:cs="Aptos"/>
        </w:rPr>
        <w:t xml:space="preserve">the full results </w:t>
      </w:r>
      <w:r w:rsidR="000D1A36">
        <w:rPr>
          <w:rFonts w:ascii="Aptos" w:eastAsia="Aptos" w:hAnsi="Aptos" w:cs="Aptos"/>
        </w:rPr>
        <w:t xml:space="preserve">not having yet been published, </w:t>
      </w:r>
      <w:r w:rsidR="7D43061C" w:rsidRPr="5E84F709">
        <w:rPr>
          <w:rFonts w:ascii="Aptos" w:eastAsia="Aptos" w:hAnsi="Aptos" w:cs="Aptos"/>
        </w:rPr>
        <w:t xml:space="preserve">meaning </w:t>
      </w:r>
      <w:r w:rsidR="000D1A36">
        <w:rPr>
          <w:rFonts w:ascii="Aptos" w:eastAsia="Aptos" w:hAnsi="Aptos" w:cs="Aptos"/>
        </w:rPr>
        <w:t>limited progress has been made towards</w:t>
      </w:r>
      <w:r w:rsidR="7D43061C" w:rsidRPr="5E84F709">
        <w:rPr>
          <w:rFonts w:ascii="Aptos" w:eastAsia="Aptos" w:hAnsi="Aptos" w:cs="Aptos"/>
        </w:rPr>
        <w:t xml:space="preserve"> accessing this treatment</w:t>
      </w:r>
      <w:r w:rsidR="000D1A36">
        <w:rPr>
          <w:rFonts w:ascii="Aptos" w:eastAsia="Aptos" w:hAnsi="Aptos" w:cs="Aptos"/>
        </w:rPr>
        <w:t xml:space="preserve"> for the wider MND community</w:t>
      </w:r>
      <w:r w:rsidR="7D43061C" w:rsidRPr="5E84F709">
        <w:rPr>
          <w:rFonts w:ascii="Aptos" w:eastAsia="Aptos" w:hAnsi="Aptos" w:cs="Aptos"/>
        </w:rPr>
        <w:t xml:space="preserve">. </w:t>
      </w:r>
      <w:r w:rsidR="1A8F4072" w:rsidRPr="5E84F709">
        <w:rPr>
          <w:rFonts w:ascii="Aptos" w:eastAsia="Aptos" w:hAnsi="Aptos" w:cs="Aptos"/>
        </w:rPr>
        <w:t xml:space="preserve">He highlighted the inequality that </w:t>
      </w:r>
      <w:r w:rsidR="000D1A36">
        <w:rPr>
          <w:rFonts w:ascii="Aptos" w:eastAsia="Aptos" w:hAnsi="Aptos" w:cs="Aptos"/>
        </w:rPr>
        <w:t xml:space="preserve">is starting to </w:t>
      </w:r>
      <w:r w:rsidR="1A8F4072" w:rsidRPr="5E84F709">
        <w:rPr>
          <w:rFonts w:ascii="Aptos" w:eastAsia="Aptos" w:hAnsi="Aptos" w:cs="Aptos"/>
        </w:rPr>
        <w:t>occur</w:t>
      </w:r>
      <w:r w:rsidR="000D1A36">
        <w:rPr>
          <w:rFonts w:ascii="Aptos" w:eastAsia="Aptos" w:hAnsi="Aptos" w:cs="Aptos"/>
        </w:rPr>
        <w:t xml:space="preserve"> with some within the MND community able to access the treatment privately, </w:t>
      </w:r>
      <w:r w:rsidR="2D3ED17C" w:rsidRPr="5E84F709">
        <w:rPr>
          <w:rFonts w:ascii="Aptos" w:eastAsia="Aptos" w:hAnsi="Aptos" w:cs="Aptos"/>
        </w:rPr>
        <w:t>and the danger</w:t>
      </w:r>
      <w:r w:rsidR="000D1A36">
        <w:rPr>
          <w:rFonts w:ascii="Aptos" w:eastAsia="Aptos" w:hAnsi="Aptos" w:cs="Aptos"/>
        </w:rPr>
        <w:t>s</w:t>
      </w:r>
      <w:r w:rsidR="2D3ED17C" w:rsidRPr="5E84F709">
        <w:rPr>
          <w:rFonts w:ascii="Aptos" w:eastAsia="Aptos" w:hAnsi="Aptos" w:cs="Aptos"/>
        </w:rPr>
        <w:t xml:space="preserve"> if patients are reconstituting the </w:t>
      </w:r>
      <w:r w:rsidR="000D1A36">
        <w:rPr>
          <w:rFonts w:ascii="Aptos" w:eastAsia="Aptos" w:hAnsi="Aptos" w:cs="Aptos"/>
        </w:rPr>
        <w:t>treatment</w:t>
      </w:r>
      <w:r w:rsidR="2D3ED17C" w:rsidRPr="5E84F709">
        <w:rPr>
          <w:rFonts w:ascii="Aptos" w:eastAsia="Aptos" w:hAnsi="Aptos" w:cs="Aptos"/>
        </w:rPr>
        <w:t xml:space="preserve"> themselves. </w:t>
      </w:r>
    </w:p>
    <w:p w14:paraId="09F9F301" w14:textId="29CE72AE" w:rsidR="568BA982" w:rsidRDefault="568BA982" w:rsidP="5E84F709">
      <w:pPr>
        <w:ind w:left="-20" w:right="-20"/>
        <w:rPr>
          <w:rFonts w:ascii="Aptos" w:eastAsia="Aptos" w:hAnsi="Aptos" w:cs="Aptos"/>
        </w:rPr>
      </w:pPr>
    </w:p>
    <w:p w14:paraId="2250EB51" w14:textId="5AA01C84" w:rsidR="568BA982" w:rsidRDefault="2D3ED17C" w:rsidP="5E84F709">
      <w:pPr>
        <w:ind w:left="-20" w:right="-20"/>
      </w:pPr>
      <w:r w:rsidRPr="5E84F709">
        <w:rPr>
          <w:rFonts w:ascii="Aptos" w:eastAsia="Aptos" w:hAnsi="Aptos" w:cs="Aptos"/>
        </w:rPr>
        <w:t xml:space="preserve">James made clear how important hope is for the MND community, hope to fight back against the disease and have longer with loved ones. </w:t>
      </w:r>
    </w:p>
    <w:p w14:paraId="0CC762B1" w14:textId="1C0B3D57" w:rsidR="568BA982" w:rsidRDefault="568BA982" w:rsidP="5E84F709">
      <w:pPr>
        <w:spacing w:line="278" w:lineRule="auto"/>
        <w:ind w:left="-20" w:right="-20"/>
        <w:rPr>
          <w:rFonts w:ascii="Aptos" w:eastAsia="Aptos" w:hAnsi="Aptos" w:cs="Aptos"/>
        </w:rPr>
      </w:pPr>
    </w:p>
    <w:p w14:paraId="187AC532" w14:textId="48BB5209" w:rsidR="568BA982" w:rsidRDefault="45DE4AF8" w:rsidP="5E84F709">
      <w:pPr>
        <w:pStyle w:val="ListParagraph"/>
        <w:numPr>
          <w:ilvl w:val="0"/>
          <w:numId w:val="3"/>
        </w:numPr>
        <w:spacing w:line="278" w:lineRule="auto"/>
        <w:ind w:right="-20"/>
        <w:rPr>
          <w:rFonts w:ascii="Aptos" w:eastAsia="Aptos" w:hAnsi="Aptos" w:cs="Aptos"/>
          <w:b/>
          <w:bCs/>
        </w:rPr>
      </w:pPr>
      <w:r w:rsidRPr="5E84F709">
        <w:rPr>
          <w:rFonts w:ascii="Aptos" w:eastAsia="Aptos" w:hAnsi="Aptos" w:cs="Aptos"/>
          <w:b/>
          <w:bCs/>
        </w:rPr>
        <w:t>‘Drug development and the regulatory landscape’ - Nick Cole</w:t>
      </w:r>
      <w:r w:rsidR="28A29F74" w:rsidRPr="5E84F709">
        <w:rPr>
          <w:rFonts w:ascii="Aptos" w:eastAsia="Aptos" w:hAnsi="Aptos" w:cs="Aptos"/>
          <w:b/>
          <w:bCs/>
        </w:rPr>
        <w:t>, Head of Research at the MND Association</w:t>
      </w:r>
    </w:p>
    <w:p w14:paraId="37582944" w14:textId="6172DB82" w:rsidR="568BA982" w:rsidRDefault="6BA3876D" w:rsidP="00EC3954">
      <w:pPr>
        <w:spacing w:line="278" w:lineRule="auto"/>
        <w:ind w:left="-20" w:right="-20"/>
        <w:rPr>
          <w:rFonts w:ascii="Aptos" w:eastAsia="Aptos" w:hAnsi="Aptos" w:cs="Aptos"/>
        </w:rPr>
      </w:pPr>
      <w:r w:rsidRPr="5E84F709">
        <w:rPr>
          <w:rFonts w:ascii="Aptos" w:eastAsia="Aptos" w:hAnsi="Aptos" w:cs="Aptos"/>
        </w:rPr>
        <w:t xml:space="preserve">Nick </w:t>
      </w:r>
      <w:r w:rsidR="7D859D77" w:rsidRPr="5E84F709">
        <w:rPr>
          <w:rFonts w:ascii="Aptos" w:eastAsia="Aptos" w:hAnsi="Aptos" w:cs="Aptos"/>
        </w:rPr>
        <w:t xml:space="preserve">then </w:t>
      </w:r>
      <w:r w:rsidRPr="5E84F709">
        <w:rPr>
          <w:rFonts w:ascii="Aptos" w:eastAsia="Aptos" w:hAnsi="Aptos" w:cs="Aptos"/>
        </w:rPr>
        <w:t xml:space="preserve">spoke </w:t>
      </w:r>
      <w:r w:rsidR="07091FFD" w:rsidRPr="5E84F709">
        <w:rPr>
          <w:rFonts w:ascii="Aptos" w:eastAsia="Aptos" w:hAnsi="Aptos" w:cs="Aptos"/>
        </w:rPr>
        <w:t xml:space="preserve">to the group about </w:t>
      </w:r>
      <w:r w:rsidR="2289A289" w:rsidRPr="5E84F709">
        <w:rPr>
          <w:rFonts w:ascii="Aptos" w:eastAsia="Aptos" w:hAnsi="Aptos" w:cs="Aptos"/>
        </w:rPr>
        <w:t xml:space="preserve">how </w:t>
      </w:r>
      <w:r w:rsidR="07091FFD" w:rsidRPr="5E84F709">
        <w:rPr>
          <w:rFonts w:ascii="Aptos" w:eastAsia="Aptos" w:hAnsi="Aptos" w:cs="Aptos"/>
        </w:rPr>
        <w:t>challenging a process drug development is</w:t>
      </w:r>
      <w:r w:rsidR="00EC3954">
        <w:rPr>
          <w:rFonts w:ascii="Aptos" w:eastAsia="Aptos" w:hAnsi="Aptos" w:cs="Aptos"/>
        </w:rPr>
        <w:t xml:space="preserve"> as it </w:t>
      </w:r>
      <w:r w:rsidR="07091FFD" w:rsidRPr="5E84F709">
        <w:rPr>
          <w:rFonts w:ascii="Aptos" w:eastAsia="Aptos" w:hAnsi="Aptos" w:cs="Aptos"/>
        </w:rPr>
        <w:t xml:space="preserve">requires </w:t>
      </w:r>
      <w:r w:rsidR="65CF470B" w:rsidRPr="5E84F709">
        <w:rPr>
          <w:rFonts w:ascii="Aptos" w:eastAsia="Aptos" w:hAnsi="Aptos" w:cs="Aptos"/>
        </w:rPr>
        <w:t>huge</w:t>
      </w:r>
      <w:r w:rsidR="07091FFD" w:rsidRPr="5E84F709">
        <w:rPr>
          <w:rFonts w:ascii="Aptos" w:eastAsia="Aptos" w:hAnsi="Aptos" w:cs="Aptos"/>
        </w:rPr>
        <w:t xml:space="preserve"> </w:t>
      </w:r>
      <w:r w:rsidRPr="5E84F709">
        <w:rPr>
          <w:rFonts w:ascii="Aptos" w:eastAsia="Aptos" w:hAnsi="Aptos" w:cs="Aptos"/>
        </w:rPr>
        <w:t xml:space="preserve">collaboration between researchers, people living </w:t>
      </w:r>
      <w:r w:rsidR="099ADF38" w:rsidRPr="5E84F709">
        <w:rPr>
          <w:rFonts w:ascii="Aptos" w:eastAsia="Aptos" w:hAnsi="Aptos" w:cs="Aptos"/>
        </w:rPr>
        <w:t>with and affected by</w:t>
      </w:r>
      <w:r w:rsidRPr="5E84F709">
        <w:rPr>
          <w:rFonts w:ascii="Aptos" w:eastAsia="Aptos" w:hAnsi="Aptos" w:cs="Aptos"/>
        </w:rPr>
        <w:t xml:space="preserve"> MND, </w:t>
      </w:r>
      <w:r w:rsidR="75EF2B41" w:rsidRPr="5E84F709">
        <w:rPr>
          <w:rFonts w:ascii="Aptos" w:eastAsia="Aptos" w:hAnsi="Aptos" w:cs="Aptos"/>
        </w:rPr>
        <w:t>healthcare professionals</w:t>
      </w:r>
      <w:r w:rsidR="017F471D" w:rsidRPr="5E84F709">
        <w:rPr>
          <w:rFonts w:ascii="Aptos" w:eastAsia="Aptos" w:hAnsi="Aptos" w:cs="Aptos"/>
        </w:rPr>
        <w:t>, patient advocatory groups</w:t>
      </w:r>
      <w:r w:rsidR="75EF2B41" w:rsidRPr="5E84F709">
        <w:rPr>
          <w:rFonts w:ascii="Aptos" w:eastAsia="Aptos" w:hAnsi="Aptos" w:cs="Aptos"/>
        </w:rPr>
        <w:t xml:space="preserve"> and regulatory authorities. </w:t>
      </w:r>
    </w:p>
    <w:p w14:paraId="6ACAD0B4" w14:textId="7B62C641" w:rsidR="568BA982" w:rsidRDefault="42A6F982" w:rsidP="5E84F709">
      <w:pPr>
        <w:spacing w:line="278" w:lineRule="auto"/>
        <w:ind w:left="-20" w:right="-20"/>
        <w:rPr>
          <w:rFonts w:ascii="Aptos" w:eastAsia="Aptos" w:hAnsi="Aptos" w:cs="Aptos"/>
        </w:rPr>
      </w:pPr>
      <w:r w:rsidRPr="5E84F709">
        <w:rPr>
          <w:rFonts w:ascii="Aptos" w:eastAsia="Aptos" w:hAnsi="Aptos" w:cs="Aptos"/>
        </w:rPr>
        <w:t xml:space="preserve">He outlined the nature of MND makes it </w:t>
      </w:r>
      <w:r w:rsidR="76326794" w:rsidRPr="5E84F709">
        <w:rPr>
          <w:rFonts w:ascii="Aptos" w:eastAsia="Aptos" w:hAnsi="Aptos" w:cs="Aptos"/>
        </w:rPr>
        <w:t>difficult</w:t>
      </w:r>
      <w:r w:rsidRPr="5E84F709">
        <w:rPr>
          <w:rFonts w:ascii="Aptos" w:eastAsia="Aptos" w:hAnsi="Aptos" w:cs="Aptos"/>
        </w:rPr>
        <w:t xml:space="preserve"> to develop drugs for, </w:t>
      </w:r>
      <w:r w:rsidR="00EC3954">
        <w:rPr>
          <w:rFonts w:ascii="Aptos" w:eastAsia="Aptos" w:hAnsi="Aptos" w:cs="Aptos"/>
        </w:rPr>
        <w:t xml:space="preserve">because </w:t>
      </w:r>
      <w:r w:rsidRPr="5E84F709">
        <w:rPr>
          <w:rFonts w:ascii="Aptos" w:eastAsia="Aptos" w:hAnsi="Aptos" w:cs="Aptos"/>
        </w:rPr>
        <w:t>as a neurodegenerative disease</w:t>
      </w:r>
      <w:r w:rsidR="00EC3954">
        <w:rPr>
          <w:rFonts w:ascii="Aptos" w:eastAsia="Aptos" w:hAnsi="Aptos" w:cs="Aptos"/>
        </w:rPr>
        <w:t>,</w:t>
      </w:r>
      <w:r w:rsidRPr="5E84F709">
        <w:rPr>
          <w:rFonts w:ascii="Aptos" w:eastAsia="Aptos" w:hAnsi="Aptos" w:cs="Aptos"/>
        </w:rPr>
        <w:t xml:space="preserve"> it is hard ‘to see what is going on’. It is not like cancer where </w:t>
      </w:r>
      <w:r w:rsidR="00D66E99">
        <w:rPr>
          <w:rFonts w:ascii="Aptos" w:eastAsia="Aptos" w:hAnsi="Aptos" w:cs="Aptos"/>
        </w:rPr>
        <w:t>a part of a</w:t>
      </w:r>
      <w:r w:rsidRPr="5E84F709">
        <w:rPr>
          <w:rFonts w:ascii="Aptos" w:eastAsia="Aptos" w:hAnsi="Aptos" w:cs="Aptos"/>
        </w:rPr>
        <w:t xml:space="preserve"> </w:t>
      </w:r>
      <w:r w:rsidR="575C6252" w:rsidRPr="5E84F709">
        <w:rPr>
          <w:rFonts w:ascii="Aptos" w:eastAsia="Aptos" w:hAnsi="Aptos" w:cs="Aptos"/>
        </w:rPr>
        <w:t>tumor</w:t>
      </w:r>
      <w:r w:rsidR="00D66E99">
        <w:rPr>
          <w:rFonts w:ascii="Aptos" w:eastAsia="Aptos" w:hAnsi="Aptos" w:cs="Aptos"/>
        </w:rPr>
        <w:t xml:space="preserve"> could be removed</w:t>
      </w:r>
      <w:r w:rsidRPr="5E84F709">
        <w:rPr>
          <w:rFonts w:ascii="Aptos" w:eastAsia="Aptos" w:hAnsi="Aptos" w:cs="Aptos"/>
        </w:rPr>
        <w:t xml:space="preserve"> to understand its biology</w:t>
      </w:r>
      <w:r w:rsidR="00D66E99">
        <w:rPr>
          <w:rFonts w:ascii="Aptos" w:eastAsia="Aptos" w:hAnsi="Aptos" w:cs="Aptos"/>
        </w:rPr>
        <w:t xml:space="preserve">, as a disease it is </w:t>
      </w:r>
      <w:r w:rsidR="3DC2CE5D" w:rsidRPr="5E84F709">
        <w:rPr>
          <w:rFonts w:ascii="Aptos" w:eastAsia="Aptos" w:hAnsi="Aptos" w:cs="Aptos"/>
        </w:rPr>
        <w:t>very</w:t>
      </w:r>
      <w:r w:rsidR="399FC6A1" w:rsidRPr="5E84F709">
        <w:rPr>
          <w:rFonts w:ascii="Aptos" w:eastAsia="Aptos" w:hAnsi="Aptos" w:cs="Aptos"/>
        </w:rPr>
        <w:t xml:space="preserve"> </w:t>
      </w:r>
      <w:r w:rsidR="16014784" w:rsidRPr="5E84F709">
        <w:rPr>
          <w:rFonts w:ascii="Aptos" w:eastAsia="Aptos" w:hAnsi="Aptos" w:cs="Aptos"/>
        </w:rPr>
        <w:t>heterogenous</w:t>
      </w:r>
      <w:r w:rsidR="61E95285" w:rsidRPr="5E84F709">
        <w:rPr>
          <w:rFonts w:ascii="Aptos" w:eastAsia="Aptos" w:hAnsi="Aptos" w:cs="Aptos"/>
        </w:rPr>
        <w:t>,</w:t>
      </w:r>
      <w:r w:rsidR="00D66E99">
        <w:rPr>
          <w:rFonts w:ascii="Aptos" w:eastAsia="Aptos" w:hAnsi="Aptos" w:cs="Aptos"/>
        </w:rPr>
        <w:t xml:space="preserve"> with many</w:t>
      </w:r>
      <w:r w:rsidR="61E95285" w:rsidRPr="5E84F709">
        <w:rPr>
          <w:rFonts w:ascii="Aptos" w:eastAsia="Aptos" w:hAnsi="Aptos" w:cs="Aptos"/>
        </w:rPr>
        <w:t xml:space="preserve"> </w:t>
      </w:r>
      <w:r w:rsidR="399FC6A1" w:rsidRPr="5E84F709">
        <w:rPr>
          <w:rFonts w:ascii="Aptos" w:eastAsia="Aptos" w:hAnsi="Aptos" w:cs="Aptos"/>
        </w:rPr>
        <w:t>different form</w:t>
      </w:r>
      <w:r w:rsidR="28522803" w:rsidRPr="5E84F709">
        <w:rPr>
          <w:rFonts w:ascii="Aptos" w:eastAsia="Aptos" w:hAnsi="Aptos" w:cs="Aptos"/>
        </w:rPr>
        <w:t>s</w:t>
      </w:r>
      <w:r w:rsidR="399FC6A1" w:rsidRPr="5E84F709">
        <w:rPr>
          <w:rFonts w:ascii="Aptos" w:eastAsia="Aptos" w:hAnsi="Aptos" w:cs="Aptos"/>
        </w:rPr>
        <w:t xml:space="preserve">, </w:t>
      </w:r>
      <w:r w:rsidR="00D66E99">
        <w:rPr>
          <w:rFonts w:ascii="Aptos" w:eastAsia="Aptos" w:hAnsi="Aptos" w:cs="Aptos"/>
        </w:rPr>
        <w:t xml:space="preserve">and </w:t>
      </w:r>
      <w:r w:rsidR="399FC6A1" w:rsidRPr="5E84F709">
        <w:rPr>
          <w:rFonts w:ascii="Aptos" w:eastAsia="Aptos" w:hAnsi="Aptos" w:cs="Aptos"/>
        </w:rPr>
        <w:t>different progression rates</w:t>
      </w:r>
      <w:r w:rsidR="5853C6EE" w:rsidRPr="5E84F709">
        <w:rPr>
          <w:rFonts w:ascii="Aptos" w:eastAsia="Aptos" w:hAnsi="Aptos" w:cs="Aptos"/>
        </w:rPr>
        <w:t xml:space="preserve">. </w:t>
      </w:r>
    </w:p>
    <w:p w14:paraId="6540B75E" w14:textId="4FFF9A86" w:rsidR="568BA982" w:rsidRDefault="399FC6A1" w:rsidP="5E84F709">
      <w:pPr>
        <w:spacing w:line="278" w:lineRule="auto"/>
        <w:ind w:left="-20" w:right="-20"/>
        <w:rPr>
          <w:rFonts w:ascii="Aptos" w:eastAsia="Aptos" w:hAnsi="Aptos" w:cs="Aptos"/>
        </w:rPr>
      </w:pPr>
      <w:r w:rsidRPr="5E84F709">
        <w:rPr>
          <w:rFonts w:ascii="Aptos" w:eastAsia="Aptos" w:hAnsi="Aptos" w:cs="Aptos"/>
        </w:rPr>
        <w:t xml:space="preserve">Nick made clear </w:t>
      </w:r>
      <w:r w:rsidR="61652063" w:rsidRPr="5E84F709">
        <w:rPr>
          <w:rFonts w:ascii="Aptos" w:eastAsia="Aptos" w:hAnsi="Aptos" w:cs="Aptos"/>
        </w:rPr>
        <w:t xml:space="preserve">however </w:t>
      </w:r>
      <w:r w:rsidRPr="5E84F709">
        <w:rPr>
          <w:rFonts w:ascii="Aptos" w:eastAsia="Aptos" w:hAnsi="Aptos" w:cs="Aptos"/>
        </w:rPr>
        <w:t xml:space="preserve">the </w:t>
      </w:r>
      <w:r w:rsidR="5A1297EF" w:rsidRPr="5E84F709">
        <w:rPr>
          <w:rFonts w:ascii="Aptos" w:eastAsia="Aptos" w:hAnsi="Aptos" w:cs="Aptos"/>
        </w:rPr>
        <w:t xml:space="preserve">UK is a key player in MND </w:t>
      </w:r>
      <w:r w:rsidR="3EA58890" w:rsidRPr="5E84F709">
        <w:rPr>
          <w:rFonts w:ascii="Aptos" w:eastAsia="Aptos" w:hAnsi="Aptos" w:cs="Aptos"/>
        </w:rPr>
        <w:t>research, at</w:t>
      </w:r>
      <w:r w:rsidR="5A1297EF" w:rsidRPr="5E84F709">
        <w:rPr>
          <w:rFonts w:ascii="Aptos" w:eastAsia="Aptos" w:hAnsi="Aptos" w:cs="Aptos"/>
        </w:rPr>
        <w:t xml:space="preserve"> forefront of drug </w:t>
      </w:r>
      <w:r w:rsidR="249F878D" w:rsidRPr="5E84F709">
        <w:rPr>
          <w:rFonts w:ascii="Aptos" w:eastAsia="Aptos" w:hAnsi="Aptos" w:cs="Aptos"/>
        </w:rPr>
        <w:t>discovery</w:t>
      </w:r>
      <w:r w:rsidR="5A1297EF" w:rsidRPr="5E84F709">
        <w:rPr>
          <w:rFonts w:ascii="Aptos" w:eastAsia="Aptos" w:hAnsi="Aptos" w:cs="Aptos"/>
        </w:rPr>
        <w:t xml:space="preserve"> and innovation, reflected in the amount of </w:t>
      </w:r>
      <w:r w:rsidR="019CB4C3" w:rsidRPr="5E84F709">
        <w:rPr>
          <w:rFonts w:ascii="Aptos" w:eastAsia="Aptos" w:hAnsi="Aptos" w:cs="Aptos"/>
        </w:rPr>
        <w:t>pre-clinical</w:t>
      </w:r>
      <w:r w:rsidR="5A1297EF" w:rsidRPr="5E84F709">
        <w:rPr>
          <w:rFonts w:ascii="Aptos" w:eastAsia="Aptos" w:hAnsi="Aptos" w:cs="Aptos"/>
        </w:rPr>
        <w:t xml:space="preserve"> work that is UK led and</w:t>
      </w:r>
      <w:r w:rsidR="57F1A4AC" w:rsidRPr="5E84F709">
        <w:rPr>
          <w:rFonts w:ascii="Aptos" w:eastAsia="Aptos" w:hAnsi="Aptos" w:cs="Aptos"/>
        </w:rPr>
        <w:t xml:space="preserve"> delivery of</w:t>
      </w:r>
      <w:r w:rsidR="5A1297EF" w:rsidRPr="5E84F709">
        <w:rPr>
          <w:rFonts w:ascii="Aptos" w:eastAsia="Aptos" w:hAnsi="Aptos" w:cs="Aptos"/>
        </w:rPr>
        <w:t xml:space="preserve"> innovative trial </w:t>
      </w:r>
      <w:r w:rsidR="31E0F64F" w:rsidRPr="5E84F709">
        <w:rPr>
          <w:rFonts w:ascii="Aptos" w:eastAsia="Aptos" w:hAnsi="Aptos" w:cs="Aptos"/>
        </w:rPr>
        <w:t xml:space="preserve">designs </w:t>
      </w:r>
      <w:r w:rsidR="6E760830" w:rsidRPr="5E84F709">
        <w:rPr>
          <w:rFonts w:ascii="Aptos" w:eastAsia="Aptos" w:hAnsi="Aptos" w:cs="Aptos"/>
        </w:rPr>
        <w:t>like</w:t>
      </w:r>
      <w:r w:rsidR="5A1297EF" w:rsidRPr="5E84F709">
        <w:rPr>
          <w:rFonts w:ascii="Aptos" w:eastAsia="Aptos" w:hAnsi="Aptos" w:cs="Aptos"/>
        </w:rPr>
        <w:t xml:space="preserve"> MND SMART</w:t>
      </w:r>
      <w:r w:rsidR="47DFD6B6" w:rsidRPr="5E84F709">
        <w:rPr>
          <w:rFonts w:ascii="Aptos" w:eastAsia="Aptos" w:hAnsi="Aptos" w:cs="Aptos"/>
        </w:rPr>
        <w:t xml:space="preserve"> which can test large numbers of drugs at a quicker rate</w:t>
      </w:r>
      <w:r w:rsidR="5A1297EF" w:rsidRPr="5E84F709">
        <w:rPr>
          <w:rFonts w:ascii="Aptos" w:eastAsia="Aptos" w:hAnsi="Aptos" w:cs="Aptos"/>
        </w:rPr>
        <w:t xml:space="preserve">. </w:t>
      </w:r>
      <w:r w:rsidR="701E6F39" w:rsidRPr="5E84F709">
        <w:rPr>
          <w:rFonts w:ascii="Aptos" w:eastAsia="Aptos" w:hAnsi="Aptos" w:cs="Aptos"/>
        </w:rPr>
        <w:t>The</w:t>
      </w:r>
      <w:r w:rsidR="5A1297EF" w:rsidRPr="5E84F709">
        <w:rPr>
          <w:rFonts w:ascii="Aptos" w:eastAsia="Aptos" w:hAnsi="Aptos" w:cs="Aptos"/>
        </w:rPr>
        <w:t xml:space="preserve"> </w:t>
      </w:r>
      <w:r w:rsidR="701E6F39" w:rsidRPr="5E84F709">
        <w:rPr>
          <w:rFonts w:ascii="Aptos" w:eastAsia="Aptos" w:hAnsi="Aptos" w:cs="Aptos"/>
        </w:rPr>
        <w:t>third sector also plays its part in supporting</w:t>
      </w:r>
      <w:r w:rsidR="403B4E40" w:rsidRPr="5E84F709">
        <w:rPr>
          <w:rFonts w:ascii="Aptos" w:eastAsia="Aptos" w:hAnsi="Aptos" w:cs="Aptos"/>
        </w:rPr>
        <w:t xml:space="preserve"> and funding this work:</w:t>
      </w:r>
      <w:r w:rsidR="701E6F39" w:rsidRPr="5E84F709">
        <w:rPr>
          <w:rFonts w:ascii="Aptos" w:eastAsia="Aptos" w:hAnsi="Aptos" w:cs="Aptos"/>
        </w:rPr>
        <w:t xml:space="preserve"> MND </w:t>
      </w:r>
      <w:r w:rsidR="5A1297EF" w:rsidRPr="5E84F709">
        <w:rPr>
          <w:rFonts w:ascii="Aptos" w:eastAsia="Aptos" w:hAnsi="Aptos" w:cs="Aptos"/>
        </w:rPr>
        <w:t>Assoc, MND</w:t>
      </w:r>
      <w:r w:rsidR="68F0AC30" w:rsidRPr="5E84F709">
        <w:rPr>
          <w:rFonts w:ascii="Aptos" w:eastAsia="Aptos" w:hAnsi="Aptos" w:cs="Aptos"/>
        </w:rPr>
        <w:t xml:space="preserve"> Scotland</w:t>
      </w:r>
      <w:r w:rsidR="5A1297EF" w:rsidRPr="5E84F709">
        <w:rPr>
          <w:rFonts w:ascii="Aptos" w:eastAsia="Aptos" w:hAnsi="Aptos" w:cs="Aptos"/>
        </w:rPr>
        <w:t xml:space="preserve">, My Name’5 Doddie, UKMNDRI, LifeArc all play a part. </w:t>
      </w:r>
    </w:p>
    <w:p w14:paraId="3C5AFC07" w14:textId="33E715C4" w:rsidR="568BA982" w:rsidRDefault="00FA3FD6" w:rsidP="5E84F709">
      <w:pPr>
        <w:spacing w:line="278" w:lineRule="auto"/>
        <w:ind w:left="-20" w:right="-20"/>
        <w:rPr>
          <w:rFonts w:ascii="Aptos" w:eastAsia="Aptos" w:hAnsi="Aptos" w:cs="Aptos"/>
        </w:rPr>
      </w:pPr>
      <w:r>
        <w:rPr>
          <w:rFonts w:ascii="Aptos" w:eastAsia="Aptos" w:hAnsi="Aptos" w:cs="Aptos"/>
        </w:rPr>
        <w:t>Nick outlined that researchers are c</w:t>
      </w:r>
      <w:r w:rsidR="5A1297EF" w:rsidRPr="5E84F709">
        <w:rPr>
          <w:rFonts w:ascii="Aptos" w:eastAsia="Aptos" w:hAnsi="Aptos" w:cs="Aptos"/>
        </w:rPr>
        <w:t>om</w:t>
      </w:r>
      <w:r>
        <w:rPr>
          <w:rFonts w:ascii="Aptos" w:eastAsia="Aptos" w:hAnsi="Aptos" w:cs="Aptos"/>
        </w:rPr>
        <w:t xml:space="preserve">ing </w:t>
      </w:r>
      <w:r w:rsidR="5A1297EF" w:rsidRPr="5E84F709">
        <w:rPr>
          <w:rFonts w:ascii="Aptos" w:eastAsia="Aptos" w:hAnsi="Aptos" w:cs="Aptos"/>
        </w:rPr>
        <w:t xml:space="preserve">at MND from all </w:t>
      </w:r>
      <w:r w:rsidR="00B7256E" w:rsidRPr="5E84F709">
        <w:rPr>
          <w:rFonts w:ascii="Aptos" w:eastAsia="Aptos" w:hAnsi="Aptos" w:cs="Aptos"/>
        </w:rPr>
        <w:t>angles and</w:t>
      </w:r>
      <w:r>
        <w:rPr>
          <w:rFonts w:ascii="Aptos" w:eastAsia="Aptos" w:hAnsi="Aptos" w:cs="Aptos"/>
        </w:rPr>
        <w:t xml:space="preserve"> taking </w:t>
      </w:r>
      <w:r w:rsidR="56BE013E" w:rsidRPr="5E84F709">
        <w:rPr>
          <w:rFonts w:ascii="Aptos" w:eastAsia="Aptos" w:hAnsi="Aptos" w:cs="Aptos"/>
        </w:rPr>
        <w:t>multiple approaches</w:t>
      </w:r>
      <w:r w:rsidR="5A1297EF" w:rsidRPr="5E84F709">
        <w:rPr>
          <w:rFonts w:ascii="Aptos" w:eastAsia="Aptos" w:hAnsi="Aptos" w:cs="Aptos"/>
        </w:rPr>
        <w:t xml:space="preserve"> to identify new treatments</w:t>
      </w:r>
      <w:r w:rsidR="4F5E8AFA" w:rsidRPr="5E84F709">
        <w:rPr>
          <w:rFonts w:ascii="Aptos" w:eastAsia="Aptos" w:hAnsi="Aptos" w:cs="Aptos"/>
        </w:rPr>
        <w:t xml:space="preserve"> – genetic therapies (tofersen), and interleukin 2 for sporadic MND.</w:t>
      </w:r>
      <w:r w:rsidR="110AD552" w:rsidRPr="5E84F709">
        <w:rPr>
          <w:rFonts w:ascii="Aptos" w:eastAsia="Aptos" w:hAnsi="Aptos" w:cs="Aptos"/>
        </w:rPr>
        <w:t xml:space="preserve"> </w:t>
      </w:r>
    </w:p>
    <w:p w14:paraId="12BF4DFD" w14:textId="2F564C9F" w:rsidR="00E212C3" w:rsidRPr="00E212C3" w:rsidRDefault="00E212C3" w:rsidP="5E84F709">
      <w:pPr>
        <w:spacing w:line="278" w:lineRule="auto"/>
        <w:ind w:left="-20" w:right="-20"/>
        <w:rPr>
          <w:b/>
          <w:bCs/>
        </w:rPr>
      </w:pPr>
      <w:r w:rsidRPr="00A72D6A">
        <w:rPr>
          <w:noProof/>
        </w:rPr>
        <w:drawing>
          <wp:anchor distT="0" distB="0" distL="114300" distR="114300" simplePos="0" relativeHeight="251659264" behindDoc="0" locked="0" layoutInCell="1" allowOverlap="1" wp14:anchorId="75BE7849" wp14:editId="64759ABC">
            <wp:simplePos x="0" y="0"/>
            <wp:positionH relativeFrom="margin">
              <wp:posOffset>-635</wp:posOffset>
            </wp:positionH>
            <wp:positionV relativeFrom="paragraph">
              <wp:posOffset>431800</wp:posOffset>
            </wp:positionV>
            <wp:extent cx="4514533" cy="2539573"/>
            <wp:effectExtent l="0" t="0" r="635" b="0"/>
            <wp:wrapNone/>
            <wp:docPr id="915903283" name="Picture 915903283" descr="A diagram of a medical proced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03283" name="Picture 915903283" descr="A diagram of a medical procedu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533" cy="2539573"/>
                    </a:xfrm>
                    <a:prstGeom prst="rect">
                      <a:avLst/>
                    </a:prstGeom>
                  </pic:spPr>
                </pic:pic>
              </a:graphicData>
            </a:graphic>
            <wp14:sizeRelH relativeFrom="page">
              <wp14:pctWidth>0</wp14:pctWidth>
            </wp14:sizeRelH>
            <wp14:sizeRelV relativeFrom="page">
              <wp14:pctHeight>0</wp14:pctHeight>
            </wp14:sizeRelV>
          </wp:anchor>
        </w:drawing>
      </w:r>
      <w:r w:rsidR="00A72D6A" w:rsidRPr="00A72D6A">
        <w:rPr>
          <w:rFonts w:ascii="Aptos" w:eastAsia="Aptos" w:hAnsi="Aptos" w:cs="Aptos"/>
        </w:rPr>
        <w:t>Nick then talked the group through F</w:t>
      </w:r>
      <w:r w:rsidRPr="00A72D6A">
        <w:rPr>
          <w:rFonts w:ascii="Aptos" w:eastAsia="Aptos" w:hAnsi="Aptos" w:cs="Aptos"/>
        </w:rPr>
        <w:t>igure 1: Journey of treatments from research lab</w:t>
      </w:r>
      <w:r w:rsidRPr="00E212C3">
        <w:rPr>
          <w:rFonts w:ascii="Aptos" w:eastAsia="Aptos" w:hAnsi="Aptos" w:cs="Aptos"/>
          <w:b/>
          <w:bCs/>
        </w:rPr>
        <w:t xml:space="preserve"> to NHS prescription: </w:t>
      </w:r>
    </w:p>
    <w:p w14:paraId="35D63585" w14:textId="269A5EDF" w:rsidR="568BA982" w:rsidRDefault="568BA982" w:rsidP="5E84F709">
      <w:pPr>
        <w:spacing w:line="278" w:lineRule="auto"/>
        <w:ind w:left="-20" w:right="-20"/>
        <w:rPr>
          <w:rFonts w:ascii="Aptos" w:eastAsia="Aptos" w:hAnsi="Aptos" w:cs="Aptos"/>
        </w:rPr>
      </w:pPr>
      <w:r>
        <w:br/>
      </w:r>
    </w:p>
    <w:p w14:paraId="7B359833" w14:textId="036630E0" w:rsidR="568BA982" w:rsidRDefault="3EED2EA0" w:rsidP="5E84F709">
      <w:pPr>
        <w:pStyle w:val="ListParagraph"/>
        <w:numPr>
          <w:ilvl w:val="0"/>
          <w:numId w:val="3"/>
        </w:numPr>
        <w:spacing w:line="278" w:lineRule="auto"/>
        <w:ind w:right="-20"/>
        <w:rPr>
          <w:rFonts w:ascii="Aptos" w:eastAsia="Aptos" w:hAnsi="Aptos" w:cs="Aptos"/>
          <w:b/>
          <w:bCs/>
        </w:rPr>
      </w:pPr>
      <w:r w:rsidRPr="5E84F709">
        <w:rPr>
          <w:rFonts w:ascii="Aptos" w:eastAsia="Aptos" w:hAnsi="Aptos" w:cs="Aptos"/>
          <w:b/>
          <w:bCs/>
        </w:rPr>
        <w:t xml:space="preserve"> </w:t>
      </w:r>
      <w:r w:rsidR="45DE4AF8" w:rsidRPr="5E84F709">
        <w:rPr>
          <w:rFonts w:ascii="Aptos" w:eastAsia="Aptos" w:hAnsi="Aptos" w:cs="Aptos"/>
          <w:b/>
          <w:bCs/>
        </w:rPr>
        <w:t xml:space="preserve">‘Tofersen update’ - Alex Massey </w:t>
      </w:r>
    </w:p>
    <w:p w14:paraId="27E91195" w14:textId="20769012" w:rsidR="568BA982" w:rsidRDefault="568BA982" w:rsidP="5E84F709">
      <w:pPr>
        <w:spacing w:line="278" w:lineRule="auto"/>
        <w:ind w:left="-20" w:right="-20"/>
        <w:rPr>
          <w:rFonts w:ascii="Aptos" w:eastAsia="Aptos" w:hAnsi="Aptos" w:cs="Aptos"/>
        </w:rPr>
      </w:pPr>
    </w:p>
    <w:p w14:paraId="2B7E43F3" w14:textId="11FEBFBE" w:rsidR="568BA982" w:rsidRDefault="568BA982" w:rsidP="5E84F709">
      <w:pPr>
        <w:spacing w:line="278" w:lineRule="auto"/>
        <w:ind w:left="-20" w:right="-20"/>
        <w:rPr>
          <w:rFonts w:ascii="Aptos" w:eastAsia="Aptos" w:hAnsi="Aptos" w:cs="Aptos"/>
        </w:rPr>
      </w:pPr>
    </w:p>
    <w:p w14:paraId="51480253" w14:textId="14237256" w:rsidR="568BA982" w:rsidRDefault="45DE4AF8" w:rsidP="5E84F709">
      <w:pPr>
        <w:spacing w:line="278" w:lineRule="auto"/>
        <w:ind w:left="-20" w:right="-20"/>
      </w:pPr>
      <w:r w:rsidRPr="5E84F709">
        <w:rPr>
          <w:rFonts w:ascii="Aptos" w:eastAsia="Aptos" w:hAnsi="Aptos" w:cs="Aptos"/>
        </w:rPr>
        <w:t xml:space="preserve"> </w:t>
      </w:r>
    </w:p>
    <w:p w14:paraId="7CF436C5" w14:textId="25BE2CD5" w:rsidR="00A72D6A" w:rsidRPr="00A72D6A" w:rsidRDefault="45DE4AF8" w:rsidP="00A72D6A">
      <w:pPr>
        <w:pStyle w:val="ListParagraph"/>
        <w:numPr>
          <w:ilvl w:val="0"/>
          <w:numId w:val="3"/>
        </w:numPr>
        <w:spacing w:line="278" w:lineRule="auto"/>
        <w:ind w:right="-20"/>
        <w:rPr>
          <w:rFonts w:ascii="Aptos" w:eastAsia="Aptos" w:hAnsi="Aptos" w:cs="Aptos"/>
        </w:rPr>
      </w:pPr>
      <w:r w:rsidRPr="5E84F709">
        <w:rPr>
          <w:rFonts w:ascii="Aptos" w:eastAsia="Aptos" w:hAnsi="Aptos" w:cs="Aptos"/>
          <w:b/>
          <w:bCs/>
        </w:rPr>
        <w:t xml:space="preserve">Discussion &amp; questions </w:t>
      </w:r>
      <w:r w:rsidR="00A72D6A">
        <w:rPr>
          <w:rFonts w:ascii="Aptos" w:eastAsia="Aptos" w:hAnsi="Aptos" w:cs="Aptos"/>
          <w:b/>
          <w:bCs/>
        </w:rPr>
        <w:t xml:space="preserve">                        </w:t>
      </w:r>
      <w:r w:rsidR="00A72D6A">
        <w:rPr>
          <w:rFonts w:ascii="Aptos" w:eastAsia="Aptos" w:hAnsi="Aptos" w:cs="Aptos"/>
          <w:b/>
          <w:bCs/>
        </w:rPr>
        <w:br/>
        <w:t xml:space="preserve">                                                                                                                                     Fig. 1</w:t>
      </w:r>
    </w:p>
    <w:p w14:paraId="167F2609" w14:textId="55EEC81C" w:rsidR="00784962" w:rsidRDefault="009C084E" w:rsidP="00A72D6A">
      <w:pPr>
        <w:spacing w:line="278" w:lineRule="auto"/>
        <w:ind w:right="-20"/>
        <w:rPr>
          <w:rFonts w:ascii="Aptos" w:eastAsia="Aptos" w:hAnsi="Aptos" w:cs="Aptos"/>
        </w:rPr>
      </w:pPr>
      <w:r>
        <w:rPr>
          <w:rFonts w:ascii="Aptos" w:eastAsia="Aptos" w:hAnsi="Aptos" w:cs="Aptos"/>
        </w:rPr>
        <w:lastRenderedPageBreak/>
        <w:t xml:space="preserve">To highlight the difficulties posed by this journey Nick raised the case of Tofersen </w:t>
      </w:r>
      <w:r w:rsidR="00FC2540">
        <w:rPr>
          <w:rFonts w:ascii="Aptos" w:eastAsia="Aptos" w:hAnsi="Aptos" w:cs="Aptos"/>
        </w:rPr>
        <w:t xml:space="preserve">- </w:t>
      </w:r>
      <w:r w:rsidR="00CE1420">
        <w:rPr>
          <w:rFonts w:ascii="Aptos" w:eastAsia="Aptos" w:hAnsi="Aptos" w:cs="Aptos"/>
        </w:rPr>
        <w:t xml:space="preserve">a </w:t>
      </w:r>
      <w:r w:rsidR="00FC2540">
        <w:rPr>
          <w:rFonts w:ascii="Aptos" w:eastAsia="Aptos" w:hAnsi="Aptos" w:cs="Aptos"/>
        </w:rPr>
        <w:t xml:space="preserve">treatment for </w:t>
      </w:r>
      <w:r w:rsidR="00CE1420">
        <w:rPr>
          <w:rFonts w:ascii="Aptos" w:eastAsia="Aptos" w:hAnsi="Aptos" w:cs="Aptos"/>
        </w:rPr>
        <w:t xml:space="preserve">people living with MND who have </w:t>
      </w:r>
      <w:r w:rsidR="00FC2540">
        <w:rPr>
          <w:rFonts w:ascii="Aptos" w:eastAsia="Aptos" w:hAnsi="Aptos" w:cs="Aptos"/>
        </w:rPr>
        <w:t>SOD1</w:t>
      </w:r>
      <w:r w:rsidR="00CE1420">
        <w:rPr>
          <w:rFonts w:ascii="Aptos" w:eastAsia="Aptos" w:hAnsi="Aptos" w:cs="Aptos"/>
        </w:rPr>
        <w:t xml:space="preserve"> gene mutation </w:t>
      </w:r>
      <w:r w:rsidR="00FC2540">
        <w:rPr>
          <w:rFonts w:ascii="Aptos" w:eastAsia="Aptos" w:hAnsi="Aptos" w:cs="Aptos"/>
        </w:rPr>
        <w:t>(2% of MND population have SOD1 gene change</w:t>
      </w:r>
      <w:r w:rsidR="00A65F68">
        <w:rPr>
          <w:rFonts w:ascii="Aptos" w:eastAsia="Aptos" w:hAnsi="Aptos" w:cs="Aptos"/>
        </w:rPr>
        <w:t xml:space="preserve">), which has been approved by the EMA and FDA. </w:t>
      </w:r>
      <w:r w:rsidR="00FC2540">
        <w:rPr>
          <w:rFonts w:ascii="Aptos" w:eastAsia="Aptos" w:hAnsi="Aptos" w:cs="Aptos"/>
        </w:rPr>
        <w:t xml:space="preserve"> </w:t>
      </w:r>
    </w:p>
    <w:p w14:paraId="33D59ECE" w14:textId="1EDC0371" w:rsidR="00A72D6A" w:rsidRPr="000F0F70" w:rsidRDefault="009C084E" w:rsidP="00A72D6A">
      <w:pPr>
        <w:spacing w:line="278" w:lineRule="auto"/>
        <w:ind w:right="-20"/>
        <w:rPr>
          <w:rFonts w:ascii="Aptos" w:eastAsia="Aptos" w:hAnsi="Aptos" w:cs="Aptos"/>
        </w:rPr>
      </w:pPr>
      <w:r>
        <w:rPr>
          <w:rFonts w:ascii="Aptos" w:eastAsia="Aptos" w:hAnsi="Aptos" w:cs="Aptos"/>
        </w:rPr>
        <w:t xml:space="preserve">He outlined </w:t>
      </w:r>
      <w:r w:rsidR="000F0F70">
        <w:rPr>
          <w:rFonts w:ascii="Aptos" w:eastAsia="Aptos" w:hAnsi="Aptos" w:cs="Aptos"/>
        </w:rPr>
        <w:t xml:space="preserve">that the route NICE have chosen to appraise this technology (the </w:t>
      </w:r>
      <w:r w:rsidR="00E8351A">
        <w:rPr>
          <w:rFonts w:ascii="Aptos" w:eastAsia="Aptos" w:hAnsi="Aptos" w:cs="Aptos"/>
        </w:rPr>
        <w:t>Standard Technology Appraisal programme</w:t>
      </w:r>
      <w:r w:rsidR="000F0F70">
        <w:rPr>
          <w:rFonts w:ascii="Aptos" w:eastAsia="Aptos" w:hAnsi="Aptos" w:cs="Aptos"/>
        </w:rPr>
        <w:t xml:space="preserve"> rather than the</w:t>
      </w:r>
      <w:r w:rsidR="00E8351A">
        <w:rPr>
          <w:rFonts w:ascii="Aptos" w:eastAsia="Aptos" w:hAnsi="Aptos" w:cs="Aptos"/>
        </w:rPr>
        <w:t xml:space="preserve"> highly specialized technology route</w:t>
      </w:r>
      <w:r w:rsidR="000F0F70">
        <w:rPr>
          <w:rFonts w:ascii="Aptos" w:eastAsia="Aptos" w:hAnsi="Aptos" w:cs="Aptos"/>
        </w:rPr>
        <w:t>) meant it was almost certain the m</w:t>
      </w:r>
      <w:r w:rsidR="009420B5">
        <w:rPr>
          <w:rFonts w:ascii="Aptos" w:eastAsia="Aptos" w:hAnsi="Aptos" w:cs="Aptos"/>
        </w:rPr>
        <w:t xml:space="preserve">anufacturer </w:t>
      </w:r>
      <w:r w:rsidR="000F0F70">
        <w:rPr>
          <w:rFonts w:ascii="Aptos" w:eastAsia="Aptos" w:hAnsi="Aptos" w:cs="Aptos"/>
        </w:rPr>
        <w:t xml:space="preserve">of this treatment </w:t>
      </w:r>
      <w:r w:rsidR="009420B5">
        <w:rPr>
          <w:rFonts w:ascii="Aptos" w:eastAsia="Aptos" w:hAnsi="Aptos" w:cs="Aptos"/>
        </w:rPr>
        <w:t>will not proceed with th</w:t>
      </w:r>
      <w:r w:rsidR="000F0F70">
        <w:rPr>
          <w:rFonts w:ascii="Aptos" w:eastAsia="Aptos" w:hAnsi="Aptos" w:cs="Aptos"/>
        </w:rPr>
        <w:t>e</w:t>
      </w:r>
      <w:r w:rsidR="009420B5">
        <w:rPr>
          <w:rFonts w:ascii="Aptos" w:eastAsia="Aptos" w:hAnsi="Aptos" w:cs="Aptos"/>
        </w:rPr>
        <w:t xml:space="preserve"> drug because it is not economically viable now</w:t>
      </w:r>
      <w:r w:rsidR="000F0F70">
        <w:rPr>
          <w:rFonts w:ascii="Aptos" w:eastAsia="Aptos" w:hAnsi="Aptos" w:cs="Aptos"/>
        </w:rPr>
        <w:t xml:space="preserve">. </w:t>
      </w:r>
      <w:r w:rsidR="009420B5">
        <w:rPr>
          <w:rFonts w:ascii="Aptos" w:eastAsia="Aptos" w:hAnsi="Aptos" w:cs="Aptos"/>
        </w:rPr>
        <w:t xml:space="preserve"> </w:t>
      </w:r>
      <w:r w:rsidR="00B56FD4">
        <w:rPr>
          <w:rFonts w:ascii="Aptos" w:eastAsia="Aptos" w:hAnsi="Aptos" w:cs="Aptos"/>
        </w:rPr>
        <w:br/>
      </w:r>
    </w:p>
    <w:p w14:paraId="27F47B89" w14:textId="4AC44719" w:rsidR="009420B5" w:rsidRPr="009420B5" w:rsidRDefault="009420B5" w:rsidP="009420B5">
      <w:pPr>
        <w:pStyle w:val="ListParagraph"/>
        <w:spacing w:line="278" w:lineRule="auto"/>
        <w:ind w:right="-20"/>
        <w:rPr>
          <w:rFonts w:ascii="Aptos" w:eastAsia="Aptos" w:hAnsi="Aptos" w:cs="Aptos"/>
          <w:b/>
          <w:bCs/>
        </w:rPr>
      </w:pPr>
      <w:r w:rsidRPr="009420B5">
        <w:rPr>
          <w:rFonts w:ascii="Aptos" w:eastAsia="Aptos" w:hAnsi="Aptos" w:cs="Aptos"/>
          <w:b/>
          <w:bCs/>
        </w:rPr>
        <w:t xml:space="preserve">5. </w:t>
      </w:r>
      <w:r w:rsidR="0019746B">
        <w:rPr>
          <w:rFonts w:ascii="Aptos" w:eastAsia="Aptos" w:hAnsi="Aptos" w:cs="Aptos"/>
          <w:b/>
          <w:bCs/>
        </w:rPr>
        <w:t>Tofersen &amp; NICE appraisal process - Alex Massey, Head of Campaigns, Policy and Public Affairs, MND Association</w:t>
      </w:r>
    </w:p>
    <w:p w14:paraId="7CDF735A" w14:textId="583A83DD" w:rsidR="0019746B" w:rsidRDefault="000F0F70" w:rsidP="5E84F709">
      <w:pPr>
        <w:spacing w:line="278" w:lineRule="auto"/>
        <w:ind w:left="-20" w:right="-20"/>
      </w:pPr>
      <w:r>
        <w:t>Alex Massey expanded on</w:t>
      </w:r>
      <w:r w:rsidR="00A83DF4">
        <w:t xml:space="preserve"> this highlighting</w:t>
      </w:r>
      <w:r>
        <w:t xml:space="preserve"> the concern</w:t>
      </w:r>
      <w:r w:rsidR="00986636">
        <w:t xml:space="preserve"> that had been caused because of h</w:t>
      </w:r>
      <w:r w:rsidR="0019746B">
        <w:t xml:space="preserve">ow NICE </w:t>
      </w:r>
      <w:r w:rsidR="00986636">
        <w:t>ha</w:t>
      </w:r>
      <w:r w:rsidR="00A83DF4">
        <w:t>s</w:t>
      </w:r>
      <w:r w:rsidR="00986636">
        <w:t xml:space="preserve"> chosen to</w:t>
      </w:r>
      <w:r w:rsidR="0019746B">
        <w:t xml:space="preserve"> appraise Tofersen. </w:t>
      </w:r>
      <w:r w:rsidR="00BB63B3">
        <w:t>A treatment which has been shown to have significant effects on disease progression and survivability.</w:t>
      </w:r>
    </w:p>
    <w:p w14:paraId="4722CBA3" w14:textId="77777777" w:rsidR="00A83DF4" w:rsidRDefault="00986636" w:rsidP="00A83DF4">
      <w:pPr>
        <w:spacing w:line="278" w:lineRule="auto"/>
        <w:ind w:left="-20" w:right="-20"/>
      </w:pPr>
      <w:r>
        <w:t>He outlined t</w:t>
      </w:r>
      <w:r w:rsidR="00A360D8">
        <w:t>his is a treatment targeted to</w:t>
      </w:r>
      <w:r>
        <w:t xml:space="preserve"> a</w:t>
      </w:r>
      <w:r w:rsidR="00A360D8">
        <w:t xml:space="preserve"> genetic </w:t>
      </w:r>
      <w:r w:rsidR="003B3E16">
        <w:t>subpopulation</w:t>
      </w:r>
      <w:r w:rsidR="00A360D8">
        <w:t xml:space="preserve"> of the MND </w:t>
      </w:r>
      <w:r w:rsidR="00A83DF4">
        <w:t>community, only</w:t>
      </w:r>
      <w:r>
        <w:t xml:space="preserve"> around</w:t>
      </w:r>
      <w:r w:rsidR="00A360D8">
        <w:t xml:space="preserve"> 60-80 people at any one time</w:t>
      </w:r>
      <w:r>
        <w:t xml:space="preserve"> in the UK living with this form of MND</w:t>
      </w:r>
      <w:r w:rsidR="00A360D8">
        <w:t>.</w:t>
      </w:r>
      <w:r w:rsidR="00A83DF4">
        <w:t xml:space="preserve"> </w:t>
      </w:r>
      <w:r w:rsidR="00A360D8">
        <w:t>Treatment</w:t>
      </w:r>
      <w:r>
        <w:t>s which are</w:t>
      </w:r>
      <w:r w:rsidR="00A360D8">
        <w:t xml:space="preserve"> aimed at a population that small should go through the highly specialized route which essentially applies different cost / benefit criteria to ensure a treatment aimed at a very small population is not disadvantaged by</w:t>
      </w:r>
      <w:r w:rsidR="00772A64">
        <w:t xml:space="preserve"> </w:t>
      </w:r>
      <w:r w:rsidR="00686D3B">
        <w:t>miscalculations</w:t>
      </w:r>
      <w:r w:rsidR="00772A64">
        <w:t xml:space="preserve">. </w:t>
      </w:r>
    </w:p>
    <w:p w14:paraId="4043EE11" w14:textId="5EEEB31F" w:rsidR="00194DB5" w:rsidRDefault="00772A64" w:rsidP="00A83DF4">
      <w:pPr>
        <w:spacing w:line="278" w:lineRule="auto"/>
        <w:ind w:left="-20" w:right="-20"/>
      </w:pPr>
      <w:r>
        <w:t xml:space="preserve">NICE has chosen not to do that with this treatment saying it does not regard the SOD1 gene group as clinically distinct from </w:t>
      </w:r>
      <w:r w:rsidR="00A83DF4">
        <w:t xml:space="preserve">the </w:t>
      </w:r>
      <w:r>
        <w:t>MND community as a whole</w:t>
      </w:r>
      <w:r w:rsidR="00A83DF4">
        <w:t>,</w:t>
      </w:r>
      <w:r>
        <w:t xml:space="preserve"> despite the fact we have a treatment which works only for that set of the population</w:t>
      </w:r>
      <w:r w:rsidR="00194DB5">
        <w:t xml:space="preserve"> and fl</w:t>
      </w:r>
      <w:r w:rsidR="00A83DF4">
        <w:t>ies</w:t>
      </w:r>
      <w:r w:rsidR="00194DB5">
        <w:t xml:space="preserve"> in face of clinical research </w:t>
      </w:r>
      <w:r w:rsidR="00686D3B">
        <w:t>experts</w:t>
      </w:r>
      <w:r w:rsidR="00A83DF4">
        <w:t xml:space="preserve"> evidence</w:t>
      </w:r>
      <w:r w:rsidR="00194DB5">
        <w:t xml:space="preserve">. </w:t>
      </w:r>
    </w:p>
    <w:p w14:paraId="2B24D43E" w14:textId="1D6FE186" w:rsidR="007527B1" w:rsidRDefault="00A83DF4" w:rsidP="00A83DF4">
      <w:pPr>
        <w:spacing w:line="278" w:lineRule="auto"/>
        <w:ind w:left="-20" w:right="-20"/>
      </w:pPr>
      <w:r>
        <w:t xml:space="preserve">As a result, it is </w:t>
      </w:r>
      <w:r w:rsidR="00194DB5">
        <w:t xml:space="preserve">effectively impossible for </w:t>
      </w:r>
      <w:r w:rsidR="00BB63B3">
        <w:t>To</w:t>
      </w:r>
      <w:r w:rsidR="00194DB5">
        <w:t xml:space="preserve">fersen to </w:t>
      </w:r>
      <w:r w:rsidR="00686D3B">
        <w:t>demonstrate</w:t>
      </w:r>
      <w:r w:rsidR="00194DB5">
        <w:t xml:space="preserve"> value through the standard process, even if the manufacturer (Biogen) were offering </w:t>
      </w:r>
      <w:r w:rsidR="00BB63B3">
        <w:t>it</w:t>
      </w:r>
      <w:r w:rsidR="00194DB5">
        <w:t xml:space="preserve"> for free </w:t>
      </w:r>
      <w:r w:rsidR="007527B1">
        <w:t xml:space="preserve">to the NHS it would still </w:t>
      </w:r>
      <w:r w:rsidR="00BB63B3">
        <w:t xml:space="preserve">not </w:t>
      </w:r>
      <w:r w:rsidR="007527B1">
        <w:t xml:space="preserve">be </w:t>
      </w:r>
      <w:r w:rsidR="00686D3B">
        <w:t>evaluated</w:t>
      </w:r>
      <w:r w:rsidR="007527B1">
        <w:t xml:space="preserve"> as cost effective. </w:t>
      </w:r>
    </w:p>
    <w:p w14:paraId="6B4682AE" w14:textId="208B9D7D" w:rsidR="00BB63B3" w:rsidRDefault="00BB63B3" w:rsidP="00A83DF4">
      <w:pPr>
        <w:spacing w:line="278" w:lineRule="auto"/>
        <w:ind w:left="-20" w:right="-20"/>
      </w:pPr>
      <w:r>
        <w:t xml:space="preserve">Alex outlined that this means despite the fact the trials on this treatment were conducted here, it is a UK research success story and a great example of precision medicine, patients in this country will not have access to it due to approach taken by regulators. </w:t>
      </w:r>
    </w:p>
    <w:p w14:paraId="79EFCA7C" w14:textId="4B7A7C42" w:rsidR="00BB63B3" w:rsidRDefault="00BB63B3" w:rsidP="00A83DF4">
      <w:pPr>
        <w:spacing w:line="278" w:lineRule="auto"/>
        <w:ind w:left="-20" w:right="-20"/>
      </w:pPr>
      <w:r>
        <w:t xml:space="preserve">Concerningly it seems to: </w:t>
      </w:r>
    </w:p>
    <w:p w14:paraId="58BBAFDA" w14:textId="77777777" w:rsidR="00BB63B3" w:rsidRDefault="00BB63B3" w:rsidP="00194DB5">
      <w:pPr>
        <w:pStyle w:val="ListParagraph"/>
        <w:numPr>
          <w:ilvl w:val="0"/>
          <w:numId w:val="5"/>
        </w:numPr>
        <w:spacing w:line="278" w:lineRule="auto"/>
        <w:ind w:right="-20"/>
      </w:pPr>
      <w:r>
        <w:t>P</w:t>
      </w:r>
      <w:r w:rsidR="007527B1">
        <w:t xml:space="preserve">otentially set a precedent </w:t>
      </w:r>
      <w:r w:rsidR="004B4B1B">
        <w:t xml:space="preserve">that would put any other gene targeted treatment for minority of MND population </w:t>
      </w:r>
      <w:r w:rsidR="00686D3B">
        <w:t xml:space="preserve">in the same situation. </w:t>
      </w:r>
    </w:p>
    <w:p w14:paraId="4AB12758" w14:textId="5F2C47DC" w:rsidR="00BB63B3" w:rsidRDefault="00BB63B3" w:rsidP="00194DB5">
      <w:pPr>
        <w:pStyle w:val="ListParagraph"/>
        <w:numPr>
          <w:ilvl w:val="0"/>
          <w:numId w:val="5"/>
        </w:numPr>
        <w:spacing w:line="278" w:lineRule="auto"/>
        <w:ind w:right="-20"/>
      </w:pPr>
      <w:r>
        <w:t>P</w:t>
      </w:r>
      <w:r w:rsidR="00686D3B">
        <w:t xml:space="preserve">otentially shuts the door going forward for gene targeted treatments </w:t>
      </w:r>
      <w:r w:rsidR="006223FB">
        <w:t>going forward - and this affects those tr</w:t>
      </w:r>
      <w:r w:rsidR="00641126">
        <w:t>eatments</w:t>
      </w:r>
      <w:r w:rsidR="006223FB">
        <w:t xml:space="preserve"> at large. </w:t>
      </w:r>
    </w:p>
    <w:p w14:paraId="6037DCBB" w14:textId="48020B55" w:rsidR="003B3E16" w:rsidRDefault="00BB63B3" w:rsidP="00194DB5">
      <w:pPr>
        <w:pStyle w:val="ListParagraph"/>
        <w:numPr>
          <w:ilvl w:val="0"/>
          <w:numId w:val="5"/>
        </w:numPr>
        <w:spacing w:line="278" w:lineRule="auto"/>
        <w:ind w:right="-20"/>
      </w:pPr>
      <w:r>
        <w:lastRenderedPageBreak/>
        <w:t xml:space="preserve">Fly </w:t>
      </w:r>
      <w:r w:rsidR="006223FB">
        <w:t xml:space="preserve">in the face in the Gov’s ambitions for use of genomics, personalized medicine, precision medicine - ambition set out in rare disease strategy. How does that square with </w:t>
      </w:r>
      <w:r w:rsidR="008D64D4">
        <w:t>this?</w:t>
      </w:r>
      <w:r w:rsidR="006223FB">
        <w:t xml:space="preserve"> </w:t>
      </w:r>
    </w:p>
    <w:p w14:paraId="78172229" w14:textId="77777777" w:rsidR="00BB63B3" w:rsidRDefault="00BB63B3" w:rsidP="00BB63B3">
      <w:pPr>
        <w:spacing w:line="278" w:lineRule="auto"/>
        <w:ind w:right="-20"/>
      </w:pPr>
    </w:p>
    <w:p w14:paraId="0044051C" w14:textId="77777777" w:rsidR="003B3E16" w:rsidRDefault="003B3E16" w:rsidP="003B3E16">
      <w:pPr>
        <w:pStyle w:val="ListParagraph"/>
        <w:numPr>
          <w:ilvl w:val="0"/>
          <w:numId w:val="3"/>
        </w:numPr>
        <w:spacing w:line="278" w:lineRule="auto"/>
        <w:ind w:right="-20"/>
        <w:rPr>
          <w:b/>
          <w:bCs/>
        </w:rPr>
      </w:pPr>
      <w:r w:rsidRPr="003B3E16">
        <w:rPr>
          <w:b/>
          <w:bCs/>
        </w:rPr>
        <w:t xml:space="preserve">Questions </w:t>
      </w:r>
    </w:p>
    <w:p w14:paraId="40EA01AE" w14:textId="51338CD4" w:rsidR="003B3E16" w:rsidRPr="00F946EB" w:rsidRDefault="00784962" w:rsidP="003B3E16">
      <w:pPr>
        <w:spacing w:line="278" w:lineRule="auto"/>
        <w:ind w:right="-20"/>
        <w:rPr>
          <w:b/>
          <w:bCs/>
        </w:rPr>
      </w:pPr>
      <w:r w:rsidRPr="00F946EB">
        <w:rPr>
          <w:b/>
          <w:bCs/>
        </w:rPr>
        <w:t xml:space="preserve">Yvette Cooper </w:t>
      </w:r>
      <w:r w:rsidR="00BB63B3" w:rsidRPr="00F946EB">
        <w:rPr>
          <w:b/>
          <w:bCs/>
        </w:rPr>
        <w:t>MP</w:t>
      </w:r>
      <w:r w:rsidRPr="00F946EB">
        <w:rPr>
          <w:b/>
          <w:bCs/>
        </w:rPr>
        <w:t xml:space="preserve"> </w:t>
      </w:r>
      <w:r w:rsidR="000D5AC5" w:rsidRPr="00F946EB">
        <w:rPr>
          <w:b/>
          <w:bCs/>
        </w:rPr>
        <w:t xml:space="preserve">asked about </w:t>
      </w:r>
      <w:r w:rsidR="0055663E" w:rsidRPr="00F946EB">
        <w:rPr>
          <w:b/>
          <w:bCs/>
        </w:rPr>
        <w:t>the situation</w:t>
      </w:r>
      <w:r w:rsidR="00225C65" w:rsidRPr="00F946EB">
        <w:rPr>
          <w:b/>
          <w:bCs/>
        </w:rPr>
        <w:t xml:space="preserve"> with Interleukin 2 and </w:t>
      </w:r>
      <w:r w:rsidR="00F010E0">
        <w:rPr>
          <w:b/>
          <w:bCs/>
        </w:rPr>
        <w:t>why</w:t>
      </w:r>
      <w:r w:rsidR="00F946EB" w:rsidRPr="00F946EB">
        <w:rPr>
          <w:b/>
          <w:bCs/>
        </w:rPr>
        <w:t xml:space="preserve"> </w:t>
      </w:r>
      <w:r w:rsidR="00F010E0">
        <w:rPr>
          <w:b/>
          <w:bCs/>
        </w:rPr>
        <w:t xml:space="preserve">the results have still not yet been publicised, and asked if there was </w:t>
      </w:r>
      <w:r w:rsidR="00225C65" w:rsidRPr="00F946EB">
        <w:rPr>
          <w:b/>
          <w:bCs/>
        </w:rPr>
        <w:t xml:space="preserve">anything </w:t>
      </w:r>
      <w:r w:rsidR="00F946EB" w:rsidRPr="00F946EB">
        <w:rPr>
          <w:b/>
          <w:bCs/>
        </w:rPr>
        <w:t xml:space="preserve">that could be done to </w:t>
      </w:r>
      <w:r w:rsidR="00225C65" w:rsidRPr="00F946EB">
        <w:rPr>
          <w:b/>
          <w:bCs/>
        </w:rPr>
        <w:t xml:space="preserve">speed up </w:t>
      </w:r>
      <w:r w:rsidR="00F946EB" w:rsidRPr="00F946EB">
        <w:rPr>
          <w:b/>
          <w:bCs/>
        </w:rPr>
        <w:t>publication of results</w:t>
      </w:r>
      <w:r w:rsidR="008D192B">
        <w:rPr>
          <w:b/>
          <w:bCs/>
        </w:rPr>
        <w:t xml:space="preserve"> and what can MPs be doing in helping to support this. </w:t>
      </w:r>
    </w:p>
    <w:p w14:paraId="16FEE811" w14:textId="34C0BC13" w:rsidR="00A6116D" w:rsidRDefault="00B67D01" w:rsidP="003B3E16">
      <w:pPr>
        <w:spacing w:line="278" w:lineRule="auto"/>
        <w:ind w:right="-20"/>
      </w:pPr>
      <w:r>
        <w:t xml:space="preserve">Alex </w:t>
      </w:r>
      <w:r w:rsidR="006011DD">
        <w:t xml:space="preserve">responded the MND Association </w:t>
      </w:r>
      <w:r w:rsidR="004153F7">
        <w:t>understands and shares the frustration of patients</w:t>
      </w:r>
      <w:r>
        <w:t xml:space="preserve"> </w:t>
      </w:r>
      <w:r w:rsidR="006011DD">
        <w:t>at how</w:t>
      </w:r>
      <w:r>
        <w:t xml:space="preserve"> long it has taken </w:t>
      </w:r>
      <w:r w:rsidR="006A667D">
        <w:t>for the</w:t>
      </w:r>
      <w:r>
        <w:t xml:space="preserve"> full publication of results</w:t>
      </w:r>
      <w:r w:rsidR="004153F7">
        <w:t xml:space="preserve"> from the MIROCALs trial</w:t>
      </w:r>
      <w:r>
        <w:t xml:space="preserve">. </w:t>
      </w:r>
    </w:p>
    <w:p w14:paraId="40DA2A6D" w14:textId="1DA66766" w:rsidR="00A6116D" w:rsidRDefault="00F010E0" w:rsidP="003B3E16">
      <w:pPr>
        <w:spacing w:line="278" w:lineRule="auto"/>
        <w:ind w:right="-20"/>
      </w:pPr>
      <w:r>
        <w:t xml:space="preserve">He outlined </w:t>
      </w:r>
      <w:r w:rsidR="00A6116D">
        <w:t xml:space="preserve">however </w:t>
      </w:r>
      <w:r>
        <w:t>the Association</w:t>
      </w:r>
      <w:r w:rsidR="00B67D01">
        <w:t xml:space="preserve"> </w:t>
      </w:r>
      <w:r w:rsidR="004153F7">
        <w:t xml:space="preserve">also </w:t>
      </w:r>
      <w:r w:rsidR="00B67D01">
        <w:t xml:space="preserve">recognise this is an enormously complex study &amp; </w:t>
      </w:r>
      <w:r>
        <w:t xml:space="preserve">there are </w:t>
      </w:r>
      <w:r w:rsidR="008F2CF9">
        <w:t xml:space="preserve">many thousands of data points that need to be analysed to a standard which will pass review and stand up to scrutiny of regulators. </w:t>
      </w:r>
    </w:p>
    <w:p w14:paraId="148362F6" w14:textId="05849A58" w:rsidR="0019301A" w:rsidRDefault="00F010E0" w:rsidP="003B3E16">
      <w:pPr>
        <w:spacing w:line="278" w:lineRule="auto"/>
        <w:ind w:right="-20"/>
      </w:pPr>
      <w:r>
        <w:t>He clarified the Association has</w:t>
      </w:r>
      <w:r w:rsidR="008F2CF9">
        <w:t xml:space="preserve"> been in contact with </w:t>
      </w:r>
      <w:r w:rsidR="008E6E99">
        <w:t>the research</w:t>
      </w:r>
      <w:r w:rsidR="008F2CF9">
        <w:t xml:space="preserve"> team</w:t>
      </w:r>
      <w:r w:rsidR="00A6116D">
        <w:t xml:space="preserve"> conducting this analysis, who have confirmed </w:t>
      </w:r>
      <w:r w:rsidR="00633238">
        <w:t>the data</w:t>
      </w:r>
      <w:r w:rsidR="008F2CF9">
        <w:t xml:space="preserve"> </w:t>
      </w:r>
      <w:r w:rsidR="00A6116D">
        <w:t>hasn’t been</w:t>
      </w:r>
      <w:r w:rsidR="008F2CF9">
        <w:t xml:space="preserve"> published yet because it isn’t ready, </w:t>
      </w:r>
      <w:r w:rsidR="00633238">
        <w:t>but as soon as it is, it will be</w:t>
      </w:r>
      <w:r w:rsidR="008F2CF9">
        <w:t xml:space="preserve">. </w:t>
      </w:r>
      <w:r w:rsidR="0019301A">
        <w:t>The Association</w:t>
      </w:r>
      <w:r w:rsidR="008F2CF9">
        <w:t xml:space="preserve"> ha</w:t>
      </w:r>
      <w:r w:rsidR="0019301A">
        <w:t>s</w:t>
      </w:r>
      <w:r w:rsidR="008F2CF9">
        <w:t xml:space="preserve"> offered support</w:t>
      </w:r>
      <w:r w:rsidR="00633238">
        <w:t xml:space="preserve"> to this team</w:t>
      </w:r>
      <w:r w:rsidR="0019301A">
        <w:t>, and whilst this hasn’t been taken up</w:t>
      </w:r>
      <w:r w:rsidR="00633238">
        <w:t xml:space="preserve">, </w:t>
      </w:r>
      <w:r w:rsidR="0019301A">
        <w:t xml:space="preserve">they stand ready to help as would be useful. </w:t>
      </w:r>
    </w:p>
    <w:p w14:paraId="4A966ED9" w14:textId="3DD87044" w:rsidR="008D192B" w:rsidRDefault="0019301A" w:rsidP="003B3E16">
      <w:pPr>
        <w:spacing w:line="278" w:lineRule="auto"/>
        <w:ind w:right="-20"/>
      </w:pPr>
      <w:r>
        <w:t xml:space="preserve">Alex outlined </w:t>
      </w:r>
      <w:r w:rsidR="00577A3F">
        <w:t xml:space="preserve">the Association has been informed it shouldn’t be too much longer until the full results are released. In the interim, the Association alongside other charities (My Name’5 Doddie, MND Scotland) have written to the MHRA to </w:t>
      </w:r>
      <w:r w:rsidR="00B37443">
        <w:t xml:space="preserve">inform them of this and ask they be fully prepared to move ahead with access programmes for people living with MND as quickly as possible when the results are released, assuming they are positive. </w:t>
      </w:r>
      <w:r w:rsidR="00311FE2">
        <w:t>The Association also m</w:t>
      </w:r>
      <w:r w:rsidR="00064A44">
        <w:t xml:space="preserve">et with NHS repurposing scheme </w:t>
      </w:r>
      <w:r w:rsidR="00F54BE0">
        <w:t>&amp; prepared materials so that clinicians will be supported to make applications on a named patient basis</w:t>
      </w:r>
      <w:r w:rsidR="00B660A9">
        <w:t xml:space="preserve"> to gain access. </w:t>
      </w:r>
    </w:p>
    <w:p w14:paraId="54229D2C" w14:textId="1C6E5877" w:rsidR="006A667D" w:rsidRDefault="006A667D" w:rsidP="003B3E16">
      <w:pPr>
        <w:spacing w:line="278" w:lineRule="auto"/>
        <w:ind w:right="-20"/>
      </w:pPr>
      <w:r>
        <w:t>MND Association</w:t>
      </w:r>
      <w:r w:rsidR="003D78B9">
        <w:t xml:space="preserve"> latest update on this </w:t>
      </w:r>
      <w:r>
        <w:t xml:space="preserve">issue can be found </w:t>
      </w:r>
      <w:hyperlink r:id="rId10" w:history="1">
        <w:r w:rsidRPr="00BB10E6">
          <w:rPr>
            <w:rStyle w:val="Hyperlink"/>
          </w:rPr>
          <w:t>here</w:t>
        </w:r>
      </w:hyperlink>
      <w:r>
        <w:t xml:space="preserve">. </w:t>
      </w:r>
    </w:p>
    <w:p w14:paraId="43C35683" w14:textId="77777777" w:rsidR="004E0A94" w:rsidRDefault="004E0A94" w:rsidP="5E84F709">
      <w:pPr>
        <w:spacing w:line="278" w:lineRule="auto"/>
        <w:ind w:left="-20" w:right="-20"/>
      </w:pPr>
    </w:p>
    <w:p w14:paraId="70B13B97" w14:textId="77777777" w:rsidR="00A43C61" w:rsidRDefault="00A43C61" w:rsidP="5E84F709">
      <w:pPr>
        <w:spacing w:line="278" w:lineRule="auto"/>
        <w:ind w:left="-20" w:right="-20"/>
      </w:pPr>
    </w:p>
    <w:p w14:paraId="4211D45F" w14:textId="439C802F" w:rsidR="007A2374" w:rsidRPr="007A2374" w:rsidRDefault="00A43C61" w:rsidP="5E84F709">
      <w:pPr>
        <w:spacing w:line="278" w:lineRule="auto"/>
        <w:ind w:left="-20" w:right="-20"/>
        <w:rPr>
          <w:b/>
          <w:bCs/>
        </w:rPr>
      </w:pPr>
      <w:r w:rsidRPr="007A2374">
        <w:rPr>
          <w:b/>
          <w:bCs/>
        </w:rPr>
        <w:t xml:space="preserve">Lord Bellingham </w:t>
      </w:r>
      <w:r w:rsidR="007A2374" w:rsidRPr="007A2374">
        <w:rPr>
          <w:b/>
          <w:bCs/>
        </w:rPr>
        <w:t>- asked about</w:t>
      </w:r>
      <w:r w:rsidR="00E351FE">
        <w:rPr>
          <w:b/>
          <w:bCs/>
        </w:rPr>
        <w:t xml:space="preserve"> what was the state of </w:t>
      </w:r>
      <w:r w:rsidR="007A2374" w:rsidRPr="007A2374">
        <w:rPr>
          <w:b/>
          <w:bCs/>
        </w:rPr>
        <w:t>international collaboration on MND research</w:t>
      </w:r>
      <w:r w:rsidR="00E351FE">
        <w:rPr>
          <w:b/>
          <w:bCs/>
        </w:rPr>
        <w:t>, and whether there was a link between sport and MND given the number of high profile sports players who have</w:t>
      </w:r>
      <w:r w:rsidR="007A2374" w:rsidRPr="007A2374">
        <w:rPr>
          <w:b/>
          <w:bCs/>
        </w:rPr>
        <w:t xml:space="preserve"> </w:t>
      </w:r>
      <w:r w:rsidR="00E351FE">
        <w:rPr>
          <w:b/>
          <w:bCs/>
        </w:rPr>
        <w:t xml:space="preserve">diagnosed with the disease. </w:t>
      </w:r>
    </w:p>
    <w:p w14:paraId="67013521" w14:textId="3A6095AF" w:rsidR="00B428B2" w:rsidRDefault="00E351FE" w:rsidP="5E84F709">
      <w:pPr>
        <w:spacing w:line="278" w:lineRule="auto"/>
        <w:ind w:left="-20" w:right="-20"/>
      </w:pPr>
      <w:r>
        <w:lastRenderedPageBreak/>
        <w:t>Nick Cole responded that t</w:t>
      </w:r>
      <w:r w:rsidR="00F75D35">
        <w:t>he</w:t>
      </w:r>
      <w:r>
        <w:t xml:space="preserve"> international research community are very collaborative in sharing information and findings</w:t>
      </w:r>
      <w:r w:rsidR="00B428B2">
        <w:t xml:space="preserve">, </w:t>
      </w:r>
      <w:r>
        <w:t xml:space="preserve">which is </w:t>
      </w:r>
      <w:r w:rsidR="00B428B2">
        <w:t xml:space="preserve">reflected in the international </w:t>
      </w:r>
      <w:r w:rsidR="00F75D35">
        <w:t>symposium</w:t>
      </w:r>
      <w:r>
        <w:t xml:space="preserve"> on MND which takes place every year, bringing together</w:t>
      </w:r>
      <w:r w:rsidR="00B428B2">
        <w:t xml:space="preserve"> </w:t>
      </w:r>
      <w:r w:rsidR="00F75D35">
        <w:t>o</w:t>
      </w:r>
      <w:r w:rsidR="00B428B2">
        <w:t>ver 10</w:t>
      </w:r>
      <w:r w:rsidR="00362D8B">
        <w:t>0</w:t>
      </w:r>
      <w:r w:rsidR="00B428B2">
        <w:t xml:space="preserve">0 research professionals. </w:t>
      </w:r>
    </w:p>
    <w:p w14:paraId="5DBCAA73" w14:textId="5A21A316" w:rsidR="00E351FE" w:rsidRDefault="0046191E" w:rsidP="5E84F709">
      <w:pPr>
        <w:spacing w:line="278" w:lineRule="auto"/>
        <w:ind w:left="-20" w:right="-20"/>
      </w:pPr>
      <w:r>
        <w:t xml:space="preserve">On the causes of MND he outlined that lots of studies have tried to find the links between sports and those diagnosed with MND but it has never been proven, despite anecdotal evidence from clinicians and those who are diagnosed. He </w:t>
      </w:r>
      <w:r w:rsidR="00996B3E">
        <w:t xml:space="preserve">spoke about an international project looking into the causes of MND: </w:t>
      </w:r>
      <w:hyperlink r:id="rId11" w:history="1">
        <w:r w:rsidR="00996B3E" w:rsidRPr="00996B3E">
          <w:rPr>
            <w:rStyle w:val="Hyperlink"/>
          </w:rPr>
          <w:t>Project MinE</w:t>
        </w:r>
      </w:hyperlink>
      <w:r w:rsidR="00996B3E">
        <w:t xml:space="preserve"> which has identified 40 different genes associated with MND. </w:t>
      </w:r>
      <w:r>
        <w:t xml:space="preserve"> </w:t>
      </w:r>
    </w:p>
    <w:p w14:paraId="2068BCDE" w14:textId="77777777" w:rsidR="00617DB0" w:rsidRPr="009626B6" w:rsidRDefault="00617DB0" w:rsidP="5E84F709">
      <w:pPr>
        <w:spacing w:line="278" w:lineRule="auto"/>
        <w:ind w:left="-20" w:right="-20"/>
        <w:rPr>
          <w:b/>
          <w:bCs/>
        </w:rPr>
      </w:pPr>
    </w:p>
    <w:p w14:paraId="429E6089" w14:textId="0A50A242" w:rsidR="008D64D4" w:rsidRPr="009626B6" w:rsidRDefault="00617DB0" w:rsidP="5E84F709">
      <w:pPr>
        <w:spacing w:line="278" w:lineRule="auto"/>
        <w:ind w:left="-20" w:right="-20"/>
        <w:rPr>
          <w:b/>
          <w:bCs/>
        </w:rPr>
      </w:pPr>
      <w:r w:rsidRPr="009626B6">
        <w:rPr>
          <w:b/>
          <w:bCs/>
        </w:rPr>
        <w:t xml:space="preserve">Peter Aldous </w:t>
      </w:r>
      <w:r w:rsidR="0018016F">
        <w:rPr>
          <w:b/>
          <w:bCs/>
        </w:rPr>
        <w:t xml:space="preserve">MP asked a follow up question to clarify </w:t>
      </w:r>
      <w:r w:rsidR="00325642">
        <w:rPr>
          <w:b/>
          <w:bCs/>
        </w:rPr>
        <w:t>the</w:t>
      </w:r>
      <w:r w:rsidR="008D64D4" w:rsidRPr="009626B6">
        <w:rPr>
          <w:b/>
          <w:bCs/>
        </w:rPr>
        <w:t xml:space="preserve"> correlation between sports and MND </w:t>
      </w:r>
    </w:p>
    <w:p w14:paraId="5F38A30A" w14:textId="46F89EAA" w:rsidR="0036245F" w:rsidRDefault="008D64D4" w:rsidP="5E84F709">
      <w:pPr>
        <w:spacing w:line="278" w:lineRule="auto"/>
        <w:ind w:left="-20" w:right="-20"/>
      </w:pPr>
      <w:r>
        <w:t>Nick</w:t>
      </w:r>
      <w:r w:rsidR="0018016F">
        <w:t xml:space="preserve"> outlined again there</w:t>
      </w:r>
      <w:r>
        <w:t xml:space="preserve"> no firm evidence that </w:t>
      </w:r>
      <w:r w:rsidR="009626B6">
        <w:t>sport</w:t>
      </w:r>
      <w:r>
        <w:t xml:space="preserve"> and exercise cause MND</w:t>
      </w:r>
      <w:r w:rsidR="0036245F">
        <w:t xml:space="preserve">, and that the correlation is not necessarily causation. </w:t>
      </w:r>
      <w:r w:rsidR="00325642">
        <w:t xml:space="preserve">He </w:t>
      </w:r>
      <w:r w:rsidR="006E441E">
        <w:t>spoke about how r</w:t>
      </w:r>
      <w:r w:rsidR="0036245F">
        <w:t>esearchers just d</w:t>
      </w:r>
      <w:r w:rsidR="006E441E">
        <w:t>id</w:t>
      </w:r>
      <w:r w:rsidR="0036245F">
        <w:t xml:space="preserve"> not know if body type, which m</w:t>
      </w:r>
      <w:r w:rsidR="006E441E">
        <w:t>ight</w:t>
      </w:r>
      <w:r w:rsidR="0036245F">
        <w:t xml:space="preserve"> people better at sport might mean people can be more susceptible to getting MND</w:t>
      </w:r>
      <w:r w:rsidR="006E441E">
        <w:t xml:space="preserve">, and there is a lot science still does not know about MND. </w:t>
      </w:r>
    </w:p>
    <w:p w14:paraId="4D3C4676" w14:textId="04FA309B" w:rsidR="00641126" w:rsidRDefault="568BA982" w:rsidP="5E84F709">
      <w:pPr>
        <w:spacing w:line="278" w:lineRule="auto"/>
        <w:ind w:left="-20" w:right="-20"/>
      </w:pPr>
      <w:r>
        <w:br/>
      </w:r>
      <w:r w:rsidR="00961969" w:rsidRPr="001B6CE9">
        <w:rPr>
          <w:b/>
          <w:bCs/>
        </w:rPr>
        <w:t>Emma McLellan (on behalf of Lord Dubs)</w:t>
      </w:r>
      <w:r w:rsidR="00961969">
        <w:t xml:space="preserve"> </w:t>
      </w:r>
      <w:r w:rsidR="006E441E">
        <w:t xml:space="preserve">asked the group about </w:t>
      </w:r>
      <w:r w:rsidR="00665936">
        <w:t xml:space="preserve">NICE’s recent decision on Tofersen. </w:t>
      </w:r>
      <w:r w:rsidR="001B6CE9">
        <w:br/>
      </w:r>
    </w:p>
    <w:p w14:paraId="253CA42F" w14:textId="490D37C6" w:rsidR="001B6CE9" w:rsidRDefault="00BD405A" w:rsidP="5E84F709">
      <w:pPr>
        <w:spacing w:line="278" w:lineRule="auto"/>
        <w:ind w:left="-20" w:right="-20"/>
        <w:rPr>
          <w:b/>
          <w:bCs/>
        </w:rPr>
      </w:pPr>
      <w:r>
        <w:rPr>
          <w:b/>
          <w:bCs/>
        </w:rPr>
        <w:t xml:space="preserve">Nicola McFarlane </w:t>
      </w:r>
      <w:r w:rsidR="00776263">
        <w:rPr>
          <w:b/>
          <w:bCs/>
        </w:rPr>
        <w:t xml:space="preserve">on behalf of Patients United Against MND </w:t>
      </w:r>
      <w:r w:rsidR="00776263">
        <w:t xml:space="preserve">informed Members that </w:t>
      </w:r>
      <w:r w:rsidR="002F7569" w:rsidRPr="00665936">
        <w:t xml:space="preserve">for updates on what has been going on with MIROCALS </w:t>
      </w:r>
      <w:r w:rsidR="00776263">
        <w:t>they could look at</w:t>
      </w:r>
      <w:r w:rsidR="002F7569" w:rsidRPr="00665936">
        <w:t xml:space="preserve"> Patients United against MND</w:t>
      </w:r>
      <w:r w:rsidR="00776263">
        <w:t xml:space="preserve">. </w:t>
      </w:r>
      <w:r w:rsidR="002F7569">
        <w:rPr>
          <w:b/>
          <w:bCs/>
        </w:rPr>
        <w:br/>
      </w:r>
    </w:p>
    <w:p w14:paraId="7E83315D" w14:textId="4CBA44C6" w:rsidR="00BD405A" w:rsidRDefault="00BD405A" w:rsidP="5E84F709">
      <w:pPr>
        <w:spacing w:line="278" w:lineRule="auto"/>
        <w:ind w:left="-20" w:right="-20"/>
      </w:pPr>
      <w:r>
        <w:rPr>
          <w:b/>
          <w:bCs/>
        </w:rPr>
        <w:t xml:space="preserve">Dave Setters </w:t>
      </w:r>
      <w:r w:rsidR="00776263">
        <w:rPr>
          <w:b/>
          <w:bCs/>
        </w:rPr>
        <w:t xml:space="preserve">on behalf of the </w:t>
      </w:r>
      <w:r w:rsidR="00E81DE6">
        <w:rPr>
          <w:b/>
          <w:bCs/>
        </w:rPr>
        <w:t xml:space="preserve">UKMNDRI </w:t>
      </w:r>
      <w:r w:rsidR="00776263" w:rsidRPr="00776263">
        <w:t xml:space="preserve">asked </w:t>
      </w:r>
      <w:r w:rsidR="00776263">
        <w:t>Members to</w:t>
      </w:r>
      <w:r w:rsidR="00E81DE6" w:rsidRPr="00E81DE6">
        <w:t xml:space="preserve"> acquaint </w:t>
      </w:r>
      <w:r w:rsidR="00776263">
        <w:t>themselve</w:t>
      </w:r>
      <w:r w:rsidR="00E81DE6" w:rsidRPr="00E81DE6">
        <w:t xml:space="preserve">s with the </w:t>
      </w:r>
      <w:r w:rsidR="00776263">
        <w:t xml:space="preserve">MIROCALs </w:t>
      </w:r>
      <w:r w:rsidR="00E81DE6" w:rsidRPr="00E81DE6">
        <w:t>situation</w:t>
      </w:r>
      <w:r w:rsidR="00776263">
        <w:t xml:space="preserve"> as the more people who are prepared, valuable time will be saved</w:t>
      </w:r>
      <w:r w:rsidR="00E81DE6" w:rsidRPr="00E81DE6">
        <w:t xml:space="preserve">. </w:t>
      </w:r>
      <w:r w:rsidR="00776263">
        <w:t>He asked Members to</w:t>
      </w:r>
      <w:r w:rsidR="00E81DE6" w:rsidRPr="00E81DE6">
        <w:t xml:space="preserve"> </w:t>
      </w:r>
      <w:r w:rsidR="00776263">
        <w:t>b</w:t>
      </w:r>
      <w:r w:rsidR="00E81DE6" w:rsidRPr="00E81DE6">
        <w:t xml:space="preserve">e ready &amp; be prepared </w:t>
      </w:r>
      <w:r w:rsidR="0090199E">
        <w:t xml:space="preserve">to push </w:t>
      </w:r>
      <w:r w:rsidR="00E81DE6" w:rsidRPr="00E81DE6">
        <w:t xml:space="preserve">local authorities to fund the drug on the confirmation of positive trial results. </w:t>
      </w:r>
      <w:r w:rsidR="00E81DE6">
        <w:t xml:space="preserve">Highlighted MND specials </w:t>
      </w:r>
      <w:r w:rsidR="0090199E">
        <w:t xml:space="preserve">could end up being a </w:t>
      </w:r>
      <w:r w:rsidR="00E81DE6">
        <w:t>postcode lottery. Ask</w:t>
      </w:r>
      <w:r w:rsidR="00776263">
        <w:t>ed</w:t>
      </w:r>
      <w:r w:rsidR="00E81DE6">
        <w:t xml:space="preserve"> MPs to find out </w:t>
      </w:r>
      <w:r w:rsidR="00412A60">
        <w:t xml:space="preserve">&amp; get transparency on </w:t>
      </w:r>
      <w:r w:rsidR="00776263">
        <w:t>MIROCALs</w:t>
      </w:r>
      <w:r w:rsidR="00412A60">
        <w:t xml:space="preserve"> choice of commercial partner, </w:t>
      </w:r>
      <w:r w:rsidR="00776263">
        <w:t xml:space="preserve">and </w:t>
      </w:r>
      <w:r w:rsidR="00412A60">
        <w:t>ability of that partner to deliver that drug to scale more quickly than already available drug proleukin</w:t>
      </w:r>
      <w:r w:rsidR="00776263">
        <w:t xml:space="preserve">. </w:t>
      </w:r>
      <w:r w:rsidR="00C43DD6">
        <w:t xml:space="preserve"> </w:t>
      </w:r>
    </w:p>
    <w:p w14:paraId="7066AA0F" w14:textId="0A70A7A4" w:rsidR="00B66B93" w:rsidRDefault="00C43DD6" w:rsidP="00FC09EB">
      <w:pPr>
        <w:spacing w:line="278" w:lineRule="auto"/>
        <w:ind w:left="-20" w:right="-20"/>
      </w:pPr>
      <w:r>
        <w:br/>
      </w:r>
      <w:r w:rsidR="008241C8">
        <w:rPr>
          <w:b/>
          <w:bCs/>
        </w:rPr>
        <w:t xml:space="preserve">Dr </w:t>
      </w:r>
      <w:r w:rsidRPr="00422E9A">
        <w:rPr>
          <w:b/>
          <w:bCs/>
        </w:rPr>
        <w:t>Ammar Al-</w:t>
      </w:r>
      <w:r w:rsidRPr="008241C8">
        <w:rPr>
          <w:b/>
          <w:bCs/>
        </w:rPr>
        <w:t>Chalabi</w:t>
      </w:r>
      <w:r w:rsidR="008241C8" w:rsidRPr="008241C8">
        <w:rPr>
          <w:b/>
          <w:bCs/>
        </w:rPr>
        <w:t xml:space="preserve"> on behalf of the UKMNDRI</w:t>
      </w:r>
      <w:r w:rsidR="008241C8">
        <w:t xml:space="preserve"> outline as a member of the MIROCALs consortium they were what they could </w:t>
      </w:r>
      <w:r>
        <w:t>to influence the writing group</w:t>
      </w:r>
      <w:r w:rsidR="008241C8">
        <w:t xml:space="preserve">, however he outlined </w:t>
      </w:r>
      <w:r>
        <w:t xml:space="preserve">what we can do is be prepared </w:t>
      </w:r>
      <w:r w:rsidR="007575D6">
        <w:t xml:space="preserve">for speed once information is out into the public domain </w:t>
      </w:r>
      <w:r w:rsidR="007575D6">
        <w:lastRenderedPageBreak/>
        <w:t xml:space="preserve">and </w:t>
      </w:r>
      <w:r w:rsidR="00B66B93">
        <w:t xml:space="preserve">potentially get access via </w:t>
      </w:r>
      <w:r w:rsidR="007575D6">
        <w:t>NHS specials &amp; named patient basis (</w:t>
      </w:r>
      <w:r w:rsidR="00B66B93">
        <w:t xml:space="preserve">he clarified he had </w:t>
      </w:r>
      <w:r w:rsidR="007575D6">
        <w:t>started doing that process at kings</w:t>
      </w:r>
      <w:r w:rsidR="00B66B93">
        <w:t xml:space="preserve"> for patients under his care and had shared with colleagues in other locations</w:t>
      </w:r>
      <w:r w:rsidR="007575D6">
        <w:t xml:space="preserve">). </w:t>
      </w:r>
      <w:r w:rsidR="00B66B93">
        <w:t>He also outlined that</w:t>
      </w:r>
      <w:r w:rsidR="007575D6">
        <w:t xml:space="preserve"> </w:t>
      </w:r>
      <w:r w:rsidR="00B66B93">
        <w:t>in reference to Lord Bellingham’s question, international collaboration</w:t>
      </w:r>
      <w:r w:rsidR="007575D6">
        <w:t xml:space="preserve"> is the mainstay of what </w:t>
      </w:r>
      <w:r w:rsidR="00B66B93">
        <w:t>researchers into MND</w:t>
      </w:r>
      <w:r w:rsidR="007575D6">
        <w:t xml:space="preserve"> do, </w:t>
      </w:r>
      <w:r w:rsidR="00B66B93">
        <w:t xml:space="preserve">because </w:t>
      </w:r>
      <w:r w:rsidR="007575D6">
        <w:t xml:space="preserve">although MND is not rare, </w:t>
      </w:r>
      <w:r w:rsidR="00B66B93">
        <w:t xml:space="preserve">given </w:t>
      </w:r>
      <w:r w:rsidR="007575D6">
        <w:t xml:space="preserve">people don’t live very long people </w:t>
      </w:r>
      <w:r w:rsidR="00B66B93">
        <w:t>with the disease, the only</w:t>
      </w:r>
      <w:r w:rsidR="007575D6">
        <w:t xml:space="preserve"> way large enough numbers of people </w:t>
      </w:r>
      <w:r w:rsidR="00B66B93">
        <w:t>can be found to stu</w:t>
      </w:r>
      <w:r w:rsidR="00B56FD4">
        <w:t>d</w:t>
      </w:r>
      <w:r w:rsidR="00B66B93">
        <w:t xml:space="preserve">y what is going on with the disease is via international </w:t>
      </w:r>
      <w:r w:rsidR="007575D6">
        <w:t xml:space="preserve">collaboration. </w:t>
      </w:r>
      <w:r w:rsidR="00B66B93">
        <w:t xml:space="preserve">He also encouraged Members to </w:t>
      </w:r>
      <w:hyperlink r:id="rId12" w:history="1">
        <w:r w:rsidR="00B66B93" w:rsidRPr="00005684">
          <w:rPr>
            <w:rStyle w:val="Hyperlink"/>
          </w:rPr>
          <w:t xml:space="preserve">listen to </w:t>
        </w:r>
        <w:r w:rsidR="00005684" w:rsidRPr="00005684">
          <w:rPr>
            <w:rStyle w:val="Hyperlink"/>
          </w:rPr>
          <w:t>this podcast</w:t>
        </w:r>
      </w:hyperlink>
      <w:r w:rsidR="00005684">
        <w:t xml:space="preserve"> he had just featured on with Gabby Logan to learn about MND in a ‘quick and chatty way.’ </w:t>
      </w:r>
    </w:p>
    <w:p w14:paraId="53ABF1CB" w14:textId="79172E69" w:rsidR="568BA982" w:rsidRDefault="568BA982" w:rsidP="00FC09EB">
      <w:pPr>
        <w:spacing w:line="278" w:lineRule="auto"/>
        <w:ind w:right="-20"/>
        <w:rPr>
          <w:rFonts w:ascii="Aptos" w:eastAsia="Aptos" w:hAnsi="Aptos" w:cs="Aptos"/>
        </w:rPr>
      </w:pPr>
    </w:p>
    <w:p w14:paraId="7B79D1ED" w14:textId="0FB343C2" w:rsidR="568BA982" w:rsidRDefault="45DE4AF8" w:rsidP="5E84F709">
      <w:pPr>
        <w:pStyle w:val="ListParagraph"/>
        <w:numPr>
          <w:ilvl w:val="0"/>
          <w:numId w:val="3"/>
        </w:numPr>
        <w:spacing w:line="278" w:lineRule="auto"/>
        <w:ind w:right="-20"/>
        <w:rPr>
          <w:rFonts w:ascii="Aptos" w:eastAsia="Aptos" w:hAnsi="Aptos" w:cs="Aptos"/>
        </w:rPr>
      </w:pPr>
      <w:r w:rsidRPr="5E84F709">
        <w:rPr>
          <w:rFonts w:ascii="Aptos" w:eastAsia="Aptos" w:hAnsi="Aptos" w:cs="Aptos"/>
          <w:b/>
          <w:bCs/>
        </w:rPr>
        <w:t xml:space="preserve">AOB &amp; </w:t>
      </w:r>
      <w:r w:rsidR="5CE4866A" w:rsidRPr="5E84F709">
        <w:rPr>
          <w:rFonts w:ascii="Aptos" w:eastAsia="Aptos" w:hAnsi="Aptos" w:cs="Aptos"/>
          <w:b/>
          <w:bCs/>
        </w:rPr>
        <w:t>future actions</w:t>
      </w:r>
    </w:p>
    <w:p w14:paraId="43CF7E5C" w14:textId="1E640F78" w:rsidR="568BA982" w:rsidRDefault="2A889BDF" w:rsidP="5E84F709">
      <w:pPr>
        <w:spacing w:line="278" w:lineRule="auto"/>
        <w:ind w:left="-20" w:right="-20"/>
        <w:rPr>
          <w:rFonts w:ascii="Aptos" w:eastAsia="Aptos" w:hAnsi="Aptos" w:cs="Aptos"/>
        </w:rPr>
      </w:pPr>
      <w:r w:rsidRPr="5E84F709">
        <w:rPr>
          <w:rFonts w:ascii="Aptos" w:eastAsia="Aptos" w:hAnsi="Aptos" w:cs="Aptos"/>
        </w:rPr>
        <w:t>Andrew Lewer MBE MP thanked colleagues for attending</w:t>
      </w:r>
      <w:r w:rsidR="216BCFDE" w:rsidRPr="5E84F709">
        <w:rPr>
          <w:rFonts w:ascii="Aptos" w:eastAsia="Aptos" w:hAnsi="Aptos" w:cs="Aptos"/>
        </w:rPr>
        <w:t xml:space="preserve">. </w:t>
      </w:r>
    </w:p>
    <w:p w14:paraId="5F220F9E" w14:textId="579E2F9A" w:rsidR="568BA982" w:rsidRDefault="216BCFDE" w:rsidP="5E84F709">
      <w:pPr>
        <w:spacing w:line="278" w:lineRule="auto"/>
        <w:ind w:left="-20" w:right="-20"/>
        <w:rPr>
          <w:rFonts w:ascii="Aptos" w:eastAsia="Aptos" w:hAnsi="Aptos" w:cs="Aptos"/>
        </w:rPr>
      </w:pPr>
      <w:r w:rsidRPr="5E84F709">
        <w:rPr>
          <w:rFonts w:ascii="Aptos" w:eastAsia="Aptos" w:hAnsi="Aptos" w:cs="Aptos"/>
        </w:rPr>
        <w:t xml:space="preserve">He </w:t>
      </w:r>
      <w:r w:rsidR="2A889BDF" w:rsidRPr="5E84F709">
        <w:rPr>
          <w:rFonts w:ascii="Aptos" w:eastAsia="Aptos" w:hAnsi="Aptos" w:cs="Aptos"/>
        </w:rPr>
        <w:t xml:space="preserve">outlined the </w:t>
      </w:r>
      <w:r w:rsidR="45DE4AF8" w:rsidRPr="5E84F709">
        <w:rPr>
          <w:rFonts w:ascii="Aptos" w:eastAsia="Aptos" w:hAnsi="Aptos" w:cs="Aptos"/>
        </w:rPr>
        <w:t xml:space="preserve">secretariat will compile the minutes and circulate to colleagues for </w:t>
      </w:r>
      <w:r w:rsidR="630F7E65" w:rsidRPr="5E84F709">
        <w:rPr>
          <w:rFonts w:ascii="Aptos" w:eastAsia="Aptos" w:hAnsi="Aptos" w:cs="Aptos"/>
        </w:rPr>
        <w:t>review and</w:t>
      </w:r>
      <w:r w:rsidR="45DE4AF8" w:rsidRPr="5E84F709">
        <w:rPr>
          <w:rFonts w:ascii="Aptos" w:eastAsia="Aptos" w:hAnsi="Aptos" w:cs="Aptos"/>
        </w:rPr>
        <w:t xml:space="preserve"> submit the formal requirements to the Whips Office for the AGM t</w:t>
      </w:r>
      <w:r w:rsidR="20E79DBC" w:rsidRPr="5E84F709">
        <w:rPr>
          <w:rFonts w:ascii="Aptos" w:eastAsia="Aptos" w:hAnsi="Aptos" w:cs="Aptos"/>
        </w:rPr>
        <w:t>o be registered</w:t>
      </w:r>
      <w:r w:rsidR="45DE4AF8" w:rsidRPr="5E84F709">
        <w:rPr>
          <w:rFonts w:ascii="Aptos" w:eastAsia="Aptos" w:hAnsi="Aptos" w:cs="Aptos"/>
        </w:rPr>
        <w:t xml:space="preserve">. </w:t>
      </w:r>
    </w:p>
    <w:p w14:paraId="7487CB71" w14:textId="263FA31A" w:rsidR="00B56FD4" w:rsidRDefault="00B56FD4" w:rsidP="5E84F709">
      <w:pPr>
        <w:spacing w:line="278" w:lineRule="auto"/>
        <w:ind w:left="-20" w:right="-20"/>
        <w:rPr>
          <w:rFonts w:ascii="Aptos" w:eastAsia="Aptos" w:hAnsi="Aptos" w:cs="Aptos"/>
        </w:rPr>
      </w:pPr>
      <w:r>
        <w:rPr>
          <w:rFonts w:ascii="Aptos" w:eastAsia="Aptos" w:hAnsi="Aptos" w:cs="Aptos"/>
        </w:rPr>
        <w:t>Future actions on issues raised</w:t>
      </w:r>
      <w:r w:rsidR="00E8213B">
        <w:rPr>
          <w:rFonts w:ascii="Aptos" w:eastAsia="Aptos" w:hAnsi="Aptos" w:cs="Aptos"/>
        </w:rPr>
        <w:t xml:space="preserve"> </w:t>
      </w:r>
      <w:r w:rsidR="0028663B">
        <w:rPr>
          <w:rFonts w:ascii="Aptos" w:eastAsia="Aptos" w:hAnsi="Aptos" w:cs="Aptos"/>
        </w:rPr>
        <w:t>on</w:t>
      </w:r>
      <w:r w:rsidR="00E8213B">
        <w:rPr>
          <w:rFonts w:ascii="Aptos" w:eastAsia="Aptos" w:hAnsi="Aptos" w:cs="Aptos"/>
        </w:rPr>
        <w:t xml:space="preserve"> </w:t>
      </w:r>
      <w:r w:rsidR="0028663B">
        <w:rPr>
          <w:rFonts w:ascii="Aptos" w:eastAsia="Aptos" w:hAnsi="Aptos" w:cs="Aptos"/>
        </w:rPr>
        <w:t>emerging treatments</w:t>
      </w:r>
      <w:r>
        <w:rPr>
          <w:rFonts w:ascii="Aptos" w:eastAsia="Aptos" w:hAnsi="Aptos" w:cs="Aptos"/>
        </w:rPr>
        <w:t xml:space="preserve"> will be circulated to members in coming weeks.  </w:t>
      </w:r>
    </w:p>
    <w:p w14:paraId="672093F1" w14:textId="109BBAF7" w:rsidR="568BA982" w:rsidRDefault="45DE4AF8" w:rsidP="5E84F709">
      <w:pPr>
        <w:spacing w:line="278" w:lineRule="auto"/>
        <w:ind w:left="-20" w:right="-20"/>
      </w:pPr>
      <w:r w:rsidRPr="5E84F709">
        <w:rPr>
          <w:rFonts w:ascii="Aptos" w:eastAsia="Aptos" w:hAnsi="Aptos" w:cs="Aptos"/>
        </w:rPr>
        <w:t xml:space="preserve"> </w:t>
      </w:r>
    </w:p>
    <w:p w14:paraId="5D4A9FDB" w14:textId="070BC80D" w:rsidR="49C625E3" w:rsidRDefault="45DE4AF8" w:rsidP="00005684">
      <w:pPr>
        <w:spacing w:line="278" w:lineRule="auto"/>
        <w:ind w:left="-20" w:right="-20"/>
      </w:pPr>
      <w:r w:rsidRPr="5E84F709">
        <w:rPr>
          <w:rFonts w:ascii="Aptos" w:eastAsia="Aptos" w:hAnsi="Aptos" w:cs="Aptos"/>
        </w:rPr>
        <w:t xml:space="preserve"> </w:t>
      </w:r>
      <w:r w:rsidR="568BA982">
        <w:br/>
      </w:r>
      <w:r w:rsidR="568BA982">
        <w:br/>
      </w:r>
    </w:p>
    <w:p w14:paraId="0333636B" w14:textId="5439BBBB" w:rsidR="5E84F709" w:rsidRDefault="5E84F709" w:rsidP="5E84F709">
      <w:pPr>
        <w:spacing w:line="278" w:lineRule="auto"/>
        <w:ind w:left="-20" w:right="-20"/>
      </w:pPr>
    </w:p>
    <w:sectPr w:rsidR="5E84F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BhQEdu8UdXJW4" int2:id="W6qzjTl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C0988"/>
    <w:multiLevelType w:val="hybridMultilevel"/>
    <w:tmpl w:val="BD14631E"/>
    <w:lvl w:ilvl="0" w:tplc="05DC23C4">
      <w:start w:val="1"/>
      <w:numFmt w:val="decimal"/>
      <w:lvlText w:val="%1."/>
      <w:lvlJc w:val="left"/>
      <w:pPr>
        <w:ind w:left="720" w:hanging="360"/>
      </w:pPr>
    </w:lvl>
    <w:lvl w:ilvl="1" w:tplc="9A066ED4">
      <w:start w:val="1"/>
      <w:numFmt w:val="lowerLetter"/>
      <w:lvlText w:val="%2."/>
      <w:lvlJc w:val="left"/>
      <w:pPr>
        <w:ind w:left="1440" w:hanging="360"/>
      </w:pPr>
    </w:lvl>
    <w:lvl w:ilvl="2" w:tplc="27289330">
      <w:start w:val="1"/>
      <w:numFmt w:val="lowerRoman"/>
      <w:lvlText w:val="%3."/>
      <w:lvlJc w:val="right"/>
      <w:pPr>
        <w:ind w:left="2160" w:hanging="180"/>
      </w:pPr>
    </w:lvl>
    <w:lvl w:ilvl="3" w:tplc="1AC0B538">
      <w:start w:val="1"/>
      <w:numFmt w:val="decimal"/>
      <w:lvlText w:val="%4."/>
      <w:lvlJc w:val="left"/>
      <w:pPr>
        <w:ind w:left="2880" w:hanging="360"/>
      </w:pPr>
    </w:lvl>
    <w:lvl w:ilvl="4" w:tplc="A2422810">
      <w:start w:val="1"/>
      <w:numFmt w:val="lowerLetter"/>
      <w:lvlText w:val="%5."/>
      <w:lvlJc w:val="left"/>
      <w:pPr>
        <w:ind w:left="3600" w:hanging="360"/>
      </w:pPr>
    </w:lvl>
    <w:lvl w:ilvl="5" w:tplc="5F20C876">
      <w:start w:val="1"/>
      <w:numFmt w:val="lowerRoman"/>
      <w:lvlText w:val="%6."/>
      <w:lvlJc w:val="right"/>
      <w:pPr>
        <w:ind w:left="4320" w:hanging="180"/>
      </w:pPr>
    </w:lvl>
    <w:lvl w:ilvl="6" w:tplc="EE70CE38">
      <w:start w:val="1"/>
      <w:numFmt w:val="decimal"/>
      <w:lvlText w:val="%7."/>
      <w:lvlJc w:val="left"/>
      <w:pPr>
        <w:ind w:left="5040" w:hanging="360"/>
      </w:pPr>
    </w:lvl>
    <w:lvl w:ilvl="7" w:tplc="D6BCA438">
      <w:start w:val="1"/>
      <w:numFmt w:val="lowerLetter"/>
      <w:lvlText w:val="%8."/>
      <w:lvlJc w:val="left"/>
      <w:pPr>
        <w:ind w:left="5760" w:hanging="360"/>
      </w:pPr>
    </w:lvl>
    <w:lvl w:ilvl="8" w:tplc="89CAB0D6">
      <w:start w:val="1"/>
      <w:numFmt w:val="lowerRoman"/>
      <w:lvlText w:val="%9."/>
      <w:lvlJc w:val="right"/>
      <w:pPr>
        <w:ind w:left="6480" w:hanging="180"/>
      </w:pPr>
    </w:lvl>
  </w:abstractNum>
  <w:abstractNum w:abstractNumId="1" w15:restartNumberingAfterBreak="0">
    <w:nsid w:val="204698DC"/>
    <w:multiLevelType w:val="hybridMultilevel"/>
    <w:tmpl w:val="D5FA58BE"/>
    <w:lvl w:ilvl="0" w:tplc="E6ACE6BA">
      <w:start w:val="1"/>
      <w:numFmt w:val="bullet"/>
      <w:lvlText w:val=""/>
      <w:lvlJc w:val="left"/>
      <w:pPr>
        <w:ind w:left="720" w:hanging="360"/>
      </w:pPr>
      <w:rPr>
        <w:rFonts w:ascii="Symbol" w:hAnsi="Symbol" w:hint="default"/>
      </w:rPr>
    </w:lvl>
    <w:lvl w:ilvl="1" w:tplc="06F42404">
      <w:start w:val="1"/>
      <w:numFmt w:val="bullet"/>
      <w:lvlText w:val="o"/>
      <w:lvlJc w:val="left"/>
      <w:pPr>
        <w:ind w:left="1440" w:hanging="360"/>
      </w:pPr>
      <w:rPr>
        <w:rFonts w:ascii="Courier New" w:hAnsi="Courier New" w:hint="default"/>
      </w:rPr>
    </w:lvl>
    <w:lvl w:ilvl="2" w:tplc="3808F7D6">
      <w:start w:val="1"/>
      <w:numFmt w:val="bullet"/>
      <w:lvlText w:val=""/>
      <w:lvlJc w:val="left"/>
      <w:pPr>
        <w:ind w:left="2160" w:hanging="360"/>
      </w:pPr>
      <w:rPr>
        <w:rFonts w:ascii="Wingdings" w:hAnsi="Wingdings" w:hint="default"/>
      </w:rPr>
    </w:lvl>
    <w:lvl w:ilvl="3" w:tplc="8E3C2558">
      <w:start w:val="1"/>
      <w:numFmt w:val="bullet"/>
      <w:lvlText w:val=""/>
      <w:lvlJc w:val="left"/>
      <w:pPr>
        <w:ind w:left="2880" w:hanging="360"/>
      </w:pPr>
      <w:rPr>
        <w:rFonts w:ascii="Symbol" w:hAnsi="Symbol" w:hint="default"/>
      </w:rPr>
    </w:lvl>
    <w:lvl w:ilvl="4" w:tplc="0E7CE822">
      <w:start w:val="1"/>
      <w:numFmt w:val="bullet"/>
      <w:lvlText w:val="o"/>
      <w:lvlJc w:val="left"/>
      <w:pPr>
        <w:ind w:left="3600" w:hanging="360"/>
      </w:pPr>
      <w:rPr>
        <w:rFonts w:ascii="Courier New" w:hAnsi="Courier New" w:hint="default"/>
      </w:rPr>
    </w:lvl>
    <w:lvl w:ilvl="5" w:tplc="EA869442">
      <w:start w:val="1"/>
      <w:numFmt w:val="bullet"/>
      <w:lvlText w:val=""/>
      <w:lvlJc w:val="left"/>
      <w:pPr>
        <w:ind w:left="4320" w:hanging="360"/>
      </w:pPr>
      <w:rPr>
        <w:rFonts w:ascii="Wingdings" w:hAnsi="Wingdings" w:hint="default"/>
      </w:rPr>
    </w:lvl>
    <w:lvl w:ilvl="6" w:tplc="4CE0AF62">
      <w:start w:val="1"/>
      <w:numFmt w:val="bullet"/>
      <w:lvlText w:val=""/>
      <w:lvlJc w:val="left"/>
      <w:pPr>
        <w:ind w:left="5040" w:hanging="360"/>
      </w:pPr>
      <w:rPr>
        <w:rFonts w:ascii="Symbol" w:hAnsi="Symbol" w:hint="default"/>
      </w:rPr>
    </w:lvl>
    <w:lvl w:ilvl="7" w:tplc="DF78B3B2">
      <w:start w:val="1"/>
      <w:numFmt w:val="bullet"/>
      <w:lvlText w:val="o"/>
      <w:lvlJc w:val="left"/>
      <w:pPr>
        <w:ind w:left="5760" w:hanging="360"/>
      </w:pPr>
      <w:rPr>
        <w:rFonts w:ascii="Courier New" w:hAnsi="Courier New" w:hint="default"/>
      </w:rPr>
    </w:lvl>
    <w:lvl w:ilvl="8" w:tplc="4AB2ED3A">
      <w:start w:val="1"/>
      <w:numFmt w:val="bullet"/>
      <w:lvlText w:val=""/>
      <w:lvlJc w:val="left"/>
      <w:pPr>
        <w:ind w:left="6480" w:hanging="360"/>
      </w:pPr>
      <w:rPr>
        <w:rFonts w:ascii="Wingdings" w:hAnsi="Wingdings" w:hint="default"/>
      </w:rPr>
    </w:lvl>
  </w:abstractNum>
  <w:abstractNum w:abstractNumId="2" w15:restartNumberingAfterBreak="0">
    <w:nsid w:val="20D37569"/>
    <w:multiLevelType w:val="hybridMultilevel"/>
    <w:tmpl w:val="15B8A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93602"/>
    <w:multiLevelType w:val="hybridMultilevel"/>
    <w:tmpl w:val="73ACF0A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2B235487"/>
    <w:multiLevelType w:val="hybridMultilevel"/>
    <w:tmpl w:val="77845D46"/>
    <w:lvl w:ilvl="0" w:tplc="E2208DE2">
      <w:start w:val="1"/>
      <w:numFmt w:val="bullet"/>
      <w:lvlText w:val=""/>
      <w:lvlJc w:val="left"/>
      <w:pPr>
        <w:ind w:left="720" w:hanging="360"/>
      </w:pPr>
      <w:rPr>
        <w:rFonts w:ascii="Symbol" w:hAnsi="Symbol" w:hint="default"/>
      </w:rPr>
    </w:lvl>
    <w:lvl w:ilvl="1" w:tplc="A964DE14">
      <w:start w:val="1"/>
      <w:numFmt w:val="bullet"/>
      <w:lvlText w:val="o"/>
      <w:lvlJc w:val="left"/>
      <w:pPr>
        <w:ind w:left="1440" w:hanging="360"/>
      </w:pPr>
      <w:rPr>
        <w:rFonts w:ascii="Courier New" w:hAnsi="Courier New" w:hint="default"/>
      </w:rPr>
    </w:lvl>
    <w:lvl w:ilvl="2" w:tplc="63D417E4">
      <w:start w:val="1"/>
      <w:numFmt w:val="bullet"/>
      <w:lvlText w:val=""/>
      <w:lvlJc w:val="left"/>
      <w:pPr>
        <w:ind w:left="2160" w:hanging="360"/>
      </w:pPr>
      <w:rPr>
        <w:rFonts w:ascii="Wingdings" w:hAnsi="Wingdings" w:hint="default"/>
      </w:rPr>
    </w:lvl>
    <w:lvl w:ilvl="3" w:tplc="0CBA8D20">
      <w:start w:val="1"/>
      <w:numFmt w:val="bullet"/>
      <w:lvlText w:val=""/>
      <w:lvlJc w:val="left"/>
      <w:pPr>
        <w:ind w:left="2880" w:hanging="360"/>
      </w:pPr>
      <w:rPr>
        <w:rFonts w:ascii="Symbol" w:hAnsi="Symbol" w:hint="default"/>
      </w:rPr>
    </w:lvl>
    <w:lvl w:ilvl="4" w:tplc="91282FF6">
      <w:start w:val="1"/>
      <w:numFmt w:val="bullet"/>
      <w:lvlText w:val="o"/>
      <w:lvlJc w:val="left"/>
      <w:pPr>
        <w:ind w:left="3600" w:hanging="360"/>
      </w:pPr>
      <w:rPr>
        <w:rFonts w:ascii="Courier New" w:hAnsi="Courier New" w:hint="default"/>
      </w:rPr>
    </w:lvl>
    <w:lvl w:ilvl="5" w:tplc="3CB08B00">
      <w:start w:val="1"/>
      <w:numFmt w:val="bullet"/>
      <w:lvlText w:val=""/>
      <w:lvlJc w:val="left"/>
      <w:pPr>
        <w:ind w:left="4320" w:hanging="360"/>
      </w:pPr>
      <w:rPr>
        <w:rFonts w:ascii="Wingdings" w:hAnsi="Wingdings" w:hint="default"/>
      </w:rPr>
    </w:lvl>
    <w:lvl w:ilvl="6" w:tplc="F5348A56">
      <w:start w:val="1"/>
      <w:numFmt w:val="bullet"/>
      <w:lvlText w:val=""/>
      <w:lvlJc w:val="left"/>
      <w:pPr>
        <w:ind w:left="5040" w:hanging="360"/>
      </w:pPr>
      <w:rPr>
        <w:rFonts w:ascii="Symbol" w:hAnsi="Symbol" w:hint="default"/>
      </w:rPr>
    </w:lvl>
    <w:lvl w:ilvl="7" w:tplc="A524D236">
      <w:start w:val="1"/>
      <w:numFmt w:val="bullet"/>
      <w:lvlText w:val="o"/>
      <w:lvlJc w:val="left"/>
      <w:pPr>
        <w:ind w:left="5760" w:hanging="360"/>
      </w:pPr>
      <w:rPr>
        <w:rFonts w:ascii="Courier New" w:hAnsi="Courier New" w:hint="default"/>
      </w:rPr>
    </w:lvl>
    <w:lvl w:ilvl="8" w:tplc="D99A79DA">
      <w:start w:val="1"/>
      <w:numFmt w:val="bullet"/>
      <w:lvlText w:val=""/>
      <w:lvlJc w:val="left"/>
      <w:pPr>
        <w:ind w:left="6480" w:hanging="360"/>
      </w:pPr>
      <w:rPr>
        <w:rFonts w:ascii="Wingdings" w:hAnsi="Wingdings" w:hint="default"/>
      </w:rPr>
    </w:lvl>
  </w:abstractNum>
  <w:num w:numId="1" w16cid:durableId="648511468">
    <w:abstractNumId w:val="4"/>
  </w:num>
  <w:num w:numId="2" w16cid:durableId="1729915769">
    <w:abstractNumId w:val="1"/>
  </w:num>
  <w:num w:numId="3" w16cid:durableId="73825059">
    <w:abstractNumId w:val="0"/>
  </w:num>
  <w:num w:numId="4" w16cid:durableId="1510410420">
    <w:abstractNumId w:val="2"/>
  </w:num>
  <w:num w:numId="5" w16cid:durableId="852188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259A80"/>
    <w:rsid w:val="00005684"/>
    <w:rsid w:val="00064A44"/>
    <w:rsid w:val="000C24FF"/>
    <w:rsid w:val="000D170B"/>
    <w:rsid w:val="000D1A36"/>
    <w:rsid w:val="000D5AC5"/>
    <w:rsid w:val="000F0F70"/>
    <w:rsid w:val="0018016F"/>
    <w:rsid w:val="00182693"/>
    <w:rsid w:val="0019301A"/>
    <w:rsid w:val="00194DB5"/>
    <w:rsid w:val="0019746B"/>
    <w:rsid w:val="001A488B"/>
    <w:rsid w:val="001B6CE9"/>
    <w:rsid w:val="00225C65"/>
    <w:rsid w:val="00252051"/>
    <w:rsid w:val="002600BE"/>
    <w:rsid w:val="0028663B"/>
    <w:rsid w:val="002F7569"/>
    <w:rsid w:val="00311FE2"/>
    <w:rsid w:val="00325642"/>
    <w:rsid w:val="0036245F"/>
    <w:rsid w:val="00362D8B"/>
    <w:rsid w:val="003B3E16"/>
    <w:rsid w:val="003D78B9"/>
    <w:rsid w:val="00412A60"/>
    <w:rsid w:val="004153F7"/>
    <w:rsid w:val="00422E9A"/>
    <w:rsid w:val="0046191E"/>
    <w:rsid w:val="004B4B1B"/>
    <w:rsid w:val="004E0A94"/>
    <w:rsid w:val="004F4578"/>
    <w:rsid w:val="00535DC9"/>
    <w:rsid w:val="00540ED5"/>
    <w:rsid w:val="0055663E"/>
    <w:rsid w:val="0056233D"/>
    <w:rsid w:val="00577A3F"/>
    <w:rsid w:val="006011DD"/>
    <w:rsid w:val="00602E1C"/>
    <w:rsid w:val="00617DB0"/>
    <w:rsid w:val="006223FB"/>
    <w:rsid w:val="00633238"/>
    <w:rsid w:val="00641126"/>
    <w:rsid w:val="00654453"/>
    <w:rsid w:val="00665936"/>
    <w:rsid w:val="006803F1"/>
    <w:rsid w:val="00686D3B"/>
    <w:rsid w:val="006A667D"/>
    <w:rsid w:val="006C7B84"/>
    <w:rsid w:val="006E441E"/>
    <w:rsid w:val="007527B1"/>
    <w:rsid w:val="007575D6"/>
    <w:rsid w:val="00770E71"/>
    <w:rsid w:val="00772A64"/>
    <w:rsid w:val="00776263"/>
    <w:rsid w:val="007801CB"/>
    <w:rsid w:val="00784962"/>
    <w:rsid w:val="007A2374"/>
    <w:rsid w:val="007F9C27"/>
    <w:rsid w:val="008241C8"/>
    <w:rsid w:val="00894888"/>
    <w:rsid w:val="008D192B"/>
    <w:rsid w:val="008D64D4"/>
    <w:rsid w:val="008E6E99"/>
    <w:rsid w:val="008F2CF9"/>
    <w:rsid w:val="0090199E"/>
    <w:rsid w:val="009420B5"/>
    <w:rsid w:val="00961969"/>
    <w:rsid w:val="009626B6"/>
    <w:rsid w:val="00986636"/>
    <w:rsid w:val="00996B3E"/>
    <w:rsid w:val="009A1DE5"/>
    <w:rsid w:val="009C084E"/>
    <w:rsid w:val="00A0689C"/>
    <w:rsid w:val="00A32F75"/>
    <w:rsid w:val="00A360D8"/>
    <w:rsid w:val="00A43C61"/>
    <w:rsid w:val="00A6116D"/>
    <w:rsid w:val="00A65F68"/>
    <w:rsid w:val="00A7287E"/>
    <w:rsid w:val="00A72D6A"/>
    <w:rsid w:val="00A83DF4"/>
    <w:rsid w:val="00AA27BE"/>
    <w:rsid w:val="00AF16B7"/>
    <w:rsid w:val="00AF2FC5"/>
    <w:rsid w:val="00B37443"/>
    <w:rsid w:val="00B428B2"/>
    <w:rsid w:val="00B56FD4"/>
    <w:rsid w:val="00B660A9"/>
    <w:rsid w:val="00B66B93"/>
    <w:rsid w:val="00B67D01"/>
    <w:rsid w:val="00B7256E"/>
    <w:rsid w:val="00BB10E6"/>
    <w:rsid w:val="00BB63B3"/>
    <w:rsid w:val="00BD405A"/>
    <w:rsid w:val="00C43DD6"/>
    <w:rsid w:val="00CE1420"/>
    <w:rsid w:val="00D66E99"/>
    <w:rsid w:val="00E212C3"/>
    <w:rsid w:val="00E351FE"/>
    <w:rsid w:val="00E81DE6"/>
    <w:rsid w:val="00E8213B"/>
    <w:rsid w:val="00E8351A"/>
    <w:rsid w:val="00EC3954"/>
    <w:rsid w:val="00F010E0"/>
    <w:rsid w:val="00F54BE0"/>
    <w:rsid w:val="00F62CD8"/>
    <w:rsid w:val="00F75D35"/>
    <w:rsid w:val="00F946EB"/>
    <w:rsid w:val="00FA3FD6"/>
    <w:rsid w:val="00FC09EB"/>
    <w:rsid w:val="00FC2540"/>
    <w:rsid w:val="016FAB0C"/>
    <w:rsid w:val="017F471D"/>
    <w:rsid w:val="019CB4C3"/>
    <w:rsid w:val="02445572"/>
    <w:rsid w:val="0300F399"/>
    <w:rsid w:val="0321A3DA"/>
    <w:rsid w:val="03926C14"/>
    <w:rsid w:val="04ED05FF"/>
    <w:rsid w:val="05C537AE"/>
    <w:rsid w:val="0622D095"/>
    <w:rsid w:val="06536245"/>
    <w:rsid w:val="07091FFD"/>
    <w:rsid w:val="07B09CFD"/>
    <w:rsid w:val="0977BD01"/>
    <w:rsid w:val="097F90EA"/>
    <w:rsid w:val="099ADF38"/>
    <w:rsid w:val="0A2C26B2"/>
    <w:rsid w:val="0B80D1A6"/>
    <w:rsid w:val="0BEB37B8"/>
    <w:rsid w:val="0C0071B8"/>
    <w:rsid w:val="0C0916EE"/>
    <w:rsid w:val="0C094DD3"/>
    <w:rsid w:val="0D33BBFB"/>
    <w:rsid w:val="0FD082E1"/>
    <w:rsid w:val="100A4D31"/>
    <w:rsid w:val="110AD552"/>
    <w:rsid w:val="116D52C3"/>
    <w:rsid w:val="1182CEE6"/>
    <w:rsid w:val="1198AF0F"/>
    <w:rsid w:val="11F0132A"/>
    <w:rsid w:val="12441366"/>
    <w:rsid w:val="125254E2"/>
    <w:rsid w:val="1254093C"/>
    <w:rsid w:val="1270F25D"/>
    <w:rsid w:val="12DBD5CE"/>
    <w:rsid w:val="1312C562"/>
    <w:rsid w:val="13A2FD7F"/>
    <w:rsid w:val="157865BC"/>
    <w:rsid w:val="15E348FE"/>
    <w:rsid w:val="16014784"/>
    <w:rsid w:val="1641FD1E"/>
    <w:rsid w:val="164A6624"/>
    <w:rsid w:val="170D1F27"/>
    <w:rsid w:val="1902F34F"/>
    <w:rsid w:val="191AE9C0"/>
    <w:rsid w:val="19A45556"/>
    <w:rsid w:val="1A123F03"/>
    <w:rsid w:val="1A8F4072"/>
    <w:rsid w:val="1B31D088"/>
    <w:rsid w:val="1C1F0280"/>
    <w:rsid w:val="1C2F21F4"/>
    <w:rsid w:val="1CDDD6F0"/>
    <w:rsid w:val="1D259A80"/>
    <w:rsid w:val="1D47F7D8"/>
    <w:rsid w:val="1E28C665"/>
    <w:rsid w:val="1E339727"/>
    <w:rsid w:val="1EB46A05"/>
    <w:rsid w:val="1EF36DE6"/>
    <w:rsid w:val="1F40E9CA"/>
    <w:rsid w:val="2008A930"/>
    <w:rsid w:val="20E79DBC"/>
    <w:rsid w:val="216BCFDE"/>
    <w:rsid w:val="221493EB"/>
    <w:rsid w:val="2289A289"/>
    <w:rsid w:val="22BC528B"/>
    <w:rsid w:val="22BEDECD"/>
    <w:rsid w:val="23A9F4DB"/>
    <w:rsid w:val="23B92149"/>
    <w:rsid w:val="241C6AE4"/>
    <w:rsid w:val="249F878D"/>
    <w:rsid w:val="24B96091"/>
    <w:rsid w:val="251EEF77"/>
    <w:rsid w:val="2545C53C"/>
    <w:rsid w:val="2554F1AA"/>
    <w:rsid w:val="2562BCD4"/>
    <w:rsid w:val="26FD5533"/>
    <w:rsid w:val="2700EFAC"/>
    <w:rsid w:val="27247E23"/>
    <w:rsid w:val="275FF3E4"/>
    <w:rsid w:val="28522803"/>
    <w:rsid w:val="28A29F74"/>
    <w:rsid w:val="2A0F3A70"/>
    <w:rsid w:val="2A889BDF"/>
    <w:rsid w:val="2B9B0E9A"/>
    <w:rsid w:val="2CAEB8E0"/>
    <w:rsid w:val="2D37A849"/>
    <w:rsid w:val="2D3ED17C"/>
    <w:rsid w:val="2F74C33C"/>
    <w:rsid w:val="2FEF96E3"/>
    <w:rsid w:val="3066EBDD"/>
    <w:rsid w:val="3094BA8C"/>
    <w:rsid w:val="3132453E"/>
    <w:rsid w:val="31735E10"/>
    <w:rsid w:val="31E0F64F"/>
    <w:rsid w:val="32308AED"/>
    <w:rsid w:val="32B83A3A"/>
    <w:rsid w:val="340811F2"/>
    <w:rsid w:val="345AADFF"/>
    <w:rsid w:val="3528C883"/>
    <w:rsid w:val="358154EA"/>
    <w:rsid w:val="35C93F58"/>
    <w:rsid w:val="363DB9ED"/>
    <w:rsid w:val="377CD1EF"/>
    <w:rsid w:val="37D9F474"/>
    <w:rsid w:val="38153C83"/>
    <w:rsid w:val="396C4575"/>
    <w:rsid w:val="399FC6A1"/>
    <w:rsid w:val="39FDBA28"/>
    <w:rsid w:val="3B09F4BF"/>
    <w:rsid w:val="3CD1EEC7"/>
    <w:rsid w:val="3CE8ADA6"/>
    <w:rsid w:val="3D5A33C2"/>
    <w:rsid w:val="3D8B6457"/>
    <w:rsid w:val="3DC2CE5D"/>
    <w:rsid w:val="3E58AF75"/>
    <w:rsid w:val="3E6361E7"/>
    <w:rsid w:val="3EA58890"/>
    <w:rsid w:val="3EED2EA0"/>
    <w:rsid w:val="3F0CBE96"/>
    <w:rsid w:val="3F92A77F"/>
    <w:rsid w:val="3FF47FD6"/>
    <w:rsid w:val="403B4E40"/>
    <w:rsid w:val="408D5A5B"/>
    <w:rsid w:val="40C78C8F"/>
    <w:rsid w:val="41793643"/>
    <w:rsid w:val="41CD367F"/>
    <w:rsid w:val="4268E91F"/>
    <w:rsid w:val="429BE87B"/>
    <w:rsid w:val="42A6F982"/>
    <w:rsid w:val="42E61EDD"/>
    <w:rsid w:val="42FAF27E"/>
    <w:rsid w:val="436906E0"/>
    <w:rsid w:val="4369B3D7"/>
    <w:rsid w:val="440E7AB1"/>
    <w:rsid w:val="442A6A64"/>
    <w:rsid w:val="445A074C"/>
    <w:rsid w:val="447D236C"/>
    <w:rsid w:val="450EFA6E"/>
    <w:rsid w:val="45CCB284"/>
    <w:rsid w:val="45D3893D"/>
    <w:rsid w:val="45DE4AF8"/>
    <w:rsid w:val="46373734"/>
    <w:rsid w:val="477D9EAF"/>
    <w:rsid w:val="47DFD6B6"/>
    <w:rsid w:val="47E877C7"/>
    <w:rsid w:val="47F7A435"/>
    <w:rsid w:val="487E7A95"/>
    <w:rsid w:val="48FDDB87"/>
    <w:rsid w:val="49C625E3"/>
    <w:rsid w:val="49F53545"/>
    <w:rsid w:val="4A90A3AF"/>
    <w:rsid w:val="4B40E98D"/>
    <w:rsid w:val="4CFF313D"/>
    <w:rsid w:val="4D5E823E"/>
    <w:rsid w:val="4E8B0C7F"/>
    <w:rsid w:val="4F2A5048"/>
    <w:rsid w:val="4F3253E1"/>
    <w:rsid w:val="4F5C451E"/>
    <w:rsid w:val="4F5E8AFA"/>
    <w:rsid w:val="4F8BB1ED"/>
    <w:rsid w:val="5021C041"/>
    <w:rsid w:val="503D08E1"/>
    <w:rsid w:val="50ECCEA6"/>
    <w:rsid w:val="520061AE"/>
    <w:rsid w:val="52ACDD29"/>
    <w:rsid w:val="535408C0"/>
    <w:rsid w:val="5377D07F"/>
    <w:rsid w:val="53AD6FB0"/>
    <w:rsid w:val="53F777B9"/>
    <w:rsid w:val="541C385A"/>
    <w:rsid w:val="54C4EC66"/>
    <w:rsid w:val="551B28C4"/>
    <w:rsid w:val="551E28B4"/>
    <w:rsid w:val="55696784"/>
    <w:rsid w:val="5660BCC7"/>
    <w:rsid w:val="568BA982"/>
    <w:rsid w:val="56BE013E"/>
    <w:rsid w:val="571B3319"/>
    <w:rsid w:val="575C6252"/>
    <w:rsid w:val="579E0E4D"/>
    <w:rsid w:val="57F1A4AC"/>
    <w:rsid w:val="5852C986"/>
    <w:rsid w:val="5853C6EE"/>
    <w:rsid w:val="5A10A958"/>
    <w:rsid w:val="5A1297EF"/>
    <w:rsid w:val="5B0DA221"/>
    <w:rsid w:val="5BA0F0E1"/>
    <w:rsid w:val="5CCDAB96"/>
    <w:rsid w:val="5CE4866A"/>
    <w:rsid w:val="5CFAEB06"/>
    <w:rsid w:val="5CFEB107"/>
    <w:rsid w:val="5DACA74A"/>
    <w:rsid w:val="5E84F709"/>
    <w:rsid w:val="5EC20B0A"/>
    <w:rsid w:val="5F5681A1"/>
    <w:rsid w:val="5FDE7A79"/>
    <w:rsid w:val="6163C3FE"/>
    <w:rsid w:val="61652063"/>
    <w:rsid w:val="61A36F6E"/>
    <w:rsid w:val="61E95285"/>
    <w:rsid w:val="623AF630"/>
    <w:rsid w:val="63078BCD"/>
    <w:rsid w:val="630F7E65"/>
    <w:rsid w:val="631AA32F"/>
    <w:rsid w:val="63702706"/>
    <w:rsid w:val="63930606"/>
    <w:rsid w:val="64B67390"/>
    <w:rsid w:val="65CF470B"/>
    <w:rsid w:val="6610E46A"/>
    <w:rsid w:val="666C6001"/>
    <w:rsid w:val="66DDD620"/>
    <w:rsid w:val="6797407C"/>
    <w:rsid w:val="6875E8F5"/>
    <w:rsid w:val="6877C70F"/>
    <w:rsid w:val="688F0435"/>
    <w:rsid w:val="68ED4B88"/>
    <w:rsid w:val="68F0AC30"/>
    <w:rsid w:val="69E15B94"/>
    <w:rsid w:val="6A0BF35C"/>
    <w:rsid w:val="6A19F9AF"/>
    <w:rsid w:val="6BA3876D"/>
    <w:rsid w:val="6BA87B98"/>
    <w:rsid w:val="6BB5CA10"/>
    <w:rsid w:val="6C8025EE"/>
    <w:rsid w:val="6CD7D92F"/>
    <w:rsid w:val="6D18FC56"/>
    <w:rsid w:val="6D519A71"/>
    <w:rsid w:val="6D7225C9"/>
    <w:rsid w:val="6D75533D"/>
    <w:rsid w:val="6DD9E508"/>
    <w:rsid w:val="6E14B18E"/>
    <w:rsid w:val="6E760830"/>
    <w:rsid w:val="6E99EC4A"/>
    <w:rsid w:val="6EFE0E31"/>
    <w:rsid w:val="6F7D3CA0"/>
    <w:rsid w:val="6F9F037A"/>
    <w:rsid w:val="6FB7C6B0"/>
    <w:rsid w:val="7001082A"/>
    <w:rsid w:val="701E6F39"/>
    <w:rsid w:val="70509D18"/>
    <w:rsid w:val="707C1E91"/>
    <w:rsid w:val="70E92A84"/>
    <w:rsid w:val="7102595C"/>
    <w:rsid w:val="71975F10"/>
    <w:rsid w:val="71F7A433"/>
    <w:rsid w:val="728918E6"/>
    <w:rsid w:val="72942DCE"/>
    <w:rsid w:val="73F715D0"/>
    <w:rsid w:val="7439FA1E"/>
    <w:rsid w:val="7452C19E"/>
    <w:rsid w:val="745C9B27"/>
    <w:rsid w:val="748E2FED"/>
    <w:rsid w:val="74BFA1A8"/>
    <w:rsid w:val="757636DB"/>
    <w:rsid w:val="75D3BC16"/>
    <w:rsid w:val="75E20D28"/>
    <w:rsid w:val="75EF2B41"/>
    <w:rsid w:val="75EF6936"/>
    <w:rsid w:val="76326794"/>
    <w:rsid w:val="764DE546"/>
    <w:rsid w:val="76BAE1FF"/>
    <w:rsid w:val="76C98AA5"/>
    <w:rsid w:val="779C3A82"/>
    <w:rsid w:val="784E3589"/>
    <w:rsid w:val="7AF2B739"/>
    <w:rsid w:val="7B889FB4"/>
    <w:rsid w:val="7C3B1014"/>
    <w:rsid w:val="7C42FD9A"/>
    <w:rsid w:val="7CDF96C5"/>
    <w:rsid w:val="7CDFA15D"/>
    <w:rsid w:val="7D43061C"/>
    <w:rsid w:val="7D859D77"/>
    <w:rsid w:val="7E59D393"/>
    <w:rsid w:val="7E5A2EDA"/>
    <w:rsid w:val="7E834919"/>
    <w:rsid w:val="7F72B0D6"/>
    <w:rsid w:val="7F7A9E5C"/>
    <w:rsid w:val="7FF8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9A80"/>
  <w15:chartTrackingRefBased/>
  <w15:docId w15:val="{48880178-2A4C-479E-B225-530AFA52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B10E6"/>
    <w:rPr>
      <w:color w:val="467886" w:themeColor="hyperlink"/>
      <w:u w:val="single"/>
    </w:rPr>
  </w:style>
  <w:style w:type="character" w:styleId="UnresolvedMention">
    <w:name w:val="Unresolved Mention"/>
    <w:basedOn w:val="DefaultParagraphFont"/>
    <w:uiPriority w:val="99"/>
    <w:semiHidden/>
    <w:unhideWhenUsed/>
    <w:rsid w:val="00BB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episode/4723l3HbWdP5igFcP3pIW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jectmine.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mndassociation.org/media/latest-news/mnd-charities-update-mirocals-data"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xsi:nil="true"/>
    <SharedWithUsers xmlns="968d79d9-3ad1-4703-9a04-e082b7ff702c">
      <UserInfo>
        <DisplayName>Niall Murphy</DisplayName>
        <AccountId>2475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8" ma:contentTypeDescription="Create a new document." ma:contentTypeScope="" ma:versionID="79eaa82eab7a144a9169997c6cfe5735">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75224c66329d52eb9ae046f05aab16f8"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B3790-9F20-4522-966B-904A4DB35681}">
  <ds:schemaRefs>
    <ds:schemaRef ds:uri="http://schemas.microsoft.com/sharepoint/v3/contenttype/forms"/>
  </ds:schemaRefs>
</ds:datastoreItem>
</file>

<file path=customXml/itemProps2.xml><?xml version="1.0" encoding="utf-8"?>
<ds:datastoreItem xmlns:ds="http://schemas.openxmlformats.org/officeDocument/2006/customXml" ds:itemID="{37CFA075-5F5F-4F80-BC2C-F2464DF64FEE}">
  <ds:schemaRefs>
    <ds:schemaRef ds:uri="http://schemas.microsoft.com/office/2006/metadata/properties"/>
    <ds:schemaRef ds:uri="http://schemas.microsoft.com/office/infopath/2007/PartnerControls"/>
    <ds:schemaRef ds:uri="a0574479-27ed-4e84-81b8-079b4a17674b"/>
    <ds:schemaRef ds:uri="968d79d9-3ad1-4703-9a04-e082b7ff702c"/>
  </ds:schemaRefs>
</ds:datastoreItem>
</file>

<file path=customXml/itemProps3.xml><?xml version="1.0" encoding="utf-8"?>
<ds:datastoreItem xmlns:ds="http://schemas.openxmlformats.org/officeDocument/2006/customXml" ds:itemID="{DCBD0B9C-83AB-4C04-B12A-5A35AF02D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McLean</dc:creator>
  <cp:keywords/>
  <dc:description/>
  <cp:lastModifiedBy>Niall Murphy</cp:lastModifiedBy>
  <cp:revision>2</cp:revision>
  <dcterms:created xsi:type="dcterms:W3CDTF">2024-03-27T10:40:00Z</dcterms:created>
  <dcterms:modified xsi:type="dcterms:W3CDTF">2024-03-27T10:40:00Z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