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1BF1" w14:textId="27AD0FE9" w:rsidR="00983321" w:rsidRDefault="00983321" w:rsidP="00983321">
      <w:pPr>
        <w:jc w:val="center"/>
        <w:rPr>
          <w:rFonts w:cs="Arial"/>
          <w:b/>
          <w:bCs/>
        </w:rPr>
      </w:pPr>
      <w:r>
        <w:rPr>
          <w:rFonts w:cs="Arial"/>
          <w:b/>
          <w:bCs/>
        </w:rPr>
        <w:t>Motor Neurone Disease Association</w:t>
      </w:r>
    </w:p>
    <w:p w14:paraId="297ABBCA" w14:textId="3F08A32B" w:rsidR="00983321" w:rsidRPr="00983321" w:rsidRDefault="00983321" w:rsidP="00983321">
      <w:pPr>
        <w:jc w:val="center"/>
        <w:rPr>
          <w:rFonts w:cs="Arial"/>
          <w:b/>
          <w:bCs/>
        </w:rPr>
      </w:pPr>
      <w:r>
        <w:rPr>
          <w:rFonts w:cs="Arial"/>
          <w:b/>
          <w:bCs/>
        </w:rPr>
        <w:t>Support MND Carers campaign</w:t>
      </w:r>
    </w:p>
    <w:p w14:paraId="2E0E15D0" w14:textId="77777777" w:rsidR="003E2756" w:rsidRPr="003E2756" w:rsidRDefault="003E2756" w:rsidP="003E2756">
      <w:pPr>
        <w:jc w:val="center"/>
        <w:rPr>
          <w:rFonts w:cs="Arial"/>
        </w:rPr>
      </w:pPr>
    </w:p>
    <w:p w14:paraId="6D679E9B" w14:textId="77777777" w:rsidR="003E2756" w:rsidRPr="003E2756" w:rsidRDefault="003E2756" w:rsidP="003E2756">
      <w:pPr>
        <w:rPr>
          <w:rFonts w:cs="Arial"/>
        </w:rPr>
      </w:pPr>
    </w:p>
    <w:p w14:paraId="3B3C9C8A" w14:textId="4264083D" w:rsidR="003E2756" w:rsidRPr="003E2756" w:rsidRDefault="003E2756" w:rsidP="003E2756">
      <w:pPr>
        <w:spacing w:after="160" w:line="256" w:lineRule="auto"/>
        <w:rPr>
          <w:rFonts w:eastAsia="Arial" w:cs="Arial"/>
          <w:b/>
          <w:bCs/>
          <w:color w:val="E87722"/>
          <w:sz w:val="32"/>
          <w:szCs w:val="32"/>
        </w:rPr>
      </w:pPr>
      <w:r w:rsidRPr="003E2756">
        <w:rPr>
          <w:rFonts w:eastAsia="Arial" w:cs="Arial"/>
          <w:b/>
          <w:bCs/>
          <w:color w:val="E87722"/>
          <w:sz w:val="32"/>
          <w:szCs w:val="32"/>
        </w:rPr>
        <w:t xml:space="preserve">Template letter for MPs to send to </w:t>
      </w:r>
      <w:r w:rsidR="00536C1E" w:rsidRPr="00536C1E">
        <w:rPr>
          <w:rFonts w:eastAsia="Arial" w:cs="Arial"/>
          <w:b/>
          <w:bCs/>
          <w:color w:val="E87722"/>
          <w:sz w:val="32"/>
          <w:szCs w:val="32"/>
        </w:rPr>
        <w:t>Secretary of State for Health and Social Care</w:t>
      </w:r>
    </w:p>
    <w:p w14:paraId="1F4E3A45" w14:textId="44AD9D45" w:rsidR="003E2756" w:rsidRPr="003E2756" w:rsidRDefault="003E2756" w:rsidP="003E2756">
      <w:pPr>
        <w:spacing w:after="160" w:line="256" w:lineRule="auto"/>
        <w:rPr>
          <w:rFonts w:eastAsia="Arial" w:cs="Arial"/>
          <w:sz w:val="22"/>
        </w:rPr>
      </w:pPr>
      <w:r w:rsidRPr="003E2756">
        <w:rPr>
          <w:rFonts w:eastAsia="Arial" w:cs="Arial"/>
          <w:sz w:val="22"/>
        </w:rPr>
        <w:t xml:space="preserve">The </w:t>
      </w:r>
      <w:hyperlink r:id="rId7" w:history="1">
        <w:r w:rsidRPr="008A56E2">
          <w:rPr>
            <w:rStyle w:val="Hyperlink"/>
            <w:rFonts w:eastAsia="Arial" w:cs="Arial"/>
            <w:color w:val="ED7D31" w:themeColor="accent2"/>
            <w:sz w:val="22"/>
          </w:rPr>
          <w:t>Support MND Carers campaign</w:t>
        </w:r>
      </w:hyperlink>
      <w:r w:rsidRPr="003E2756">
        <w:rPr>
          <w:rFonts w:eastAsia="Arial" w:cs="Arial"/>
          <w:sz w:val="22"/>
        </w:rPr>
        <w:t xml:space="preserve"> is calling on the government to launch a review into why carers aren’t being assessed and why, when they are assessed, recommendations from the assessment are not implemented. </w:t>
      </w:r>
    </w:p>
    <w:p w14:paraId="171E1E45" w14:textId="1DD73FEC" w:rsidR="003E2756" w:rsidRPr="003E2756" w:rsidRDefault="003E2756" w:rsidP="003E2756">
      <w:pPr>
        <w:spacing w:after="160" w:line="256" w:lineRule="auto"/>
        <w:rPr>
          <w:rFonts w:eastAsia="Arial" w:cs="Arial"/>
          <w:sz w:val="22"/>
        </w:rPr>
      </w:pPr>
      <w:r w:rsidRPr="003E2756">
        <w:rPr>
          <w:rFonts w:eastAsia="Arial" w:cs="Arial"/>
          <w:sz w:val="22"/>
        </w:rPr>
        <w:t xml:space="preserve">Carer’s assessments are a mandated statutory right but research from the MND Association has found too many unpaid carers are not aware of </w:t>
      </w:r>
      <w:r w:rsidR="79EE9E68" w:rsidRPr="28F2B2C2">
        <w:rPr>
          <w:rFonts w:eastAsia="Arial" w:cs="Arial"/>
          <w:sz w:val="22"/>
        </w:rPr>
        <w:t>carer</w:t>
      </w:r>
      <w:r w:rsidR="6E672C70" w:rsidRPr="28F2B2C2">
        <w:rPr>
          <w:rFonts w:eastAsia="Arial" w:cs="Arial"/>
          <w:sz w:val="22"/>
        </w:rPr>
        <w:t>’</w:t>
      </w:r>
      <w:r w:rsidR="79EE9E68" w:rsidRPr="28F2B2C2">
        <w:rPr>
          <w:rFonts w:eastAsia="Arial" w:cs="Arial"/>
          <w:sz w:val="22"/>
        </w:rPr>
        <w:t>s</w:t>
      </w:r>
      <w:r w:rsidRPr="003E2756">
        <w:rPr>
          <w:rFonts w:eastAsia="Arial" w:cs="Arial"/>
          <w:sz w:val="22"/>
        </w:rPr>
        <w:t xml:space="preserve"> assessments or have found them to be inadequate. </w:t>
      </w:r>
    </w:p>
    <w:p w14:paraId="797BEF31" w14:textId="4201102D" w:rsidR="003E2756" w:rsidRPr="003E2756" w:rsidRDefault="003E2756" w:rsidP="003E2756">
      <w:pPr>
        <w:spacing w:after="160" w:line="256" w:lineRule="auto"/>
        <w:rPr>
          <w:rFonts w:eastAsia="Arial" w:cs="Arial"/>
          <w:color w:val="000000"/>
          <w:sz w:val="22"/>
        </w:rPr>
      </w:pPr>
      <w:r w:rsidRPr="003E2756">
        <w:rPr>
          <w:rFonts w:eastAsia="Arial" w:cs="Arial"/>
          <w:sz w:val="22"/>
        </w:rPr>
        <w:t xml:space="preserve">Please </w:t>
      </w:r>
      <w:r w:rsidRPr="28F2B2C2">
        <w:rPr>
          <w:rFonts w:eastAsia="Arial" w:cs="Arial"/>
          <w:color w:val="000000" w:themeColor="text1"/>
          <w:sz w:val="22"/>
        </w:rPr>
        <w:t xml:space="preserve">write to the Minister </w:t>
      </w:r>
      <w:r w:rsidR="008F29D2" w:rsidRPr="28F2B2C2">
        <w:rPr>
          <w:rFonts w:eastAsia="Arial" w:cs="Arial"/>
          <w:color w:val="000000" w:themeColor="text1"/>
          <w:sz w:val="22"/>
        </w:rPr>
        <w:t xml:space="preserve">of State </w:t>
      </w:r>
      <w:r w:rsidRPr="28F2B2C2">
        <w:rPr>
          <w:rFonts w:eastAsia="Arial" w:cs="Arial"/>
          <w:color w:val="000000" w:themeColor="text1"/>
          <w:sz w:val="22"/>
        </w:rPr>
        <w:t xml:space="preserve">for Care and Mental Health </w:t>
      </w:r>
      <w:r w:rsidRPr="003E2756">
        <w:rPr>
          <w:rFonts w:eastAsia="Arial" w:cs="Arial"/>
          <w:sz w:val="22"/>
        </w:rPr>
        <w:t>using the draft wording below to</w:t>
      </w:r>
      <w:r w:rsidRPr="28F2B2C2">
        <w:rPr>
          <w:rFonts w:eastAsia="Arial" w:cs="Arial"/>
          <w:color w:val="000000" w:themeColor="text1"/>
          <w:sz w:val="22"/>
        </w:rPr>
        <w:t xml:space="preserve"> urge them to launch a review into access to and adequacy of </w:t>
      </w:r>
      <w:r w:rsidR="79EE9E68" w:rsidRPr="28F2B2C2">
        <w:rPr>
          <w:rFonts w:eastAsia="Arial" w:cs="Arial"/>
          <w:color w:val="000000" w:themeColor="text1"/>
          <w:sz w:val="22"/>
        </w:rPr>
        <w:t>carer</w:t>
      </w:r>
      <w:r w:rsidR="7F968502" w:rsidRPr="28F2B2C2">
        <w:rPr>
          <w:rFonts w:eastAsia="Arial" w:cs="Arial"/>
          <w:color w:val="000000" w:themeColor="text1"/>
          <w:sz w:val="22"/>
        </w:rPr>
        <w:t>’</w:t>
      </w:r>
      <w:r w:rsidR="79EE9E68" w:rsidRPr="28F2B2C2">
        <w:rPr>
          <w:rFonts w:eastAsia="Arial" w:cs="Arial"/>
          <w:color w:val="000000" w:themeColor="text1"/>
          <w:sz w:val="22"/>
        </w:rPr>
        <w:t>s</w:t>
      </w:r>
      <w:r w:rsidRPr="28F2B2C2">
        <w:rPr>
          <w:rFonts w:eastAsia="Arial" w:cs="Arial"/>
          <w:color w:val="000000" w:themeColor="text1"/>
          <w:sz w:val="22"/>
        </w:rPr>
        <w:t xml:space="preserve"> assessments. </w:t>
      </w:r>
    </w:p>
    <w:p w14:paraId="2294187F" w14:textId="77777777" w:rsidR="003E2756" w:rsidRPr="003E2756" w:rsidRDefault="003E2756" w:rsidP="003E2756">
      <w:pPr>
        <w:spacing w:after="160" w:line="256" w:lineRule="auto"/>
        <w:rPr>
          <w:rFonts w:eastAsia="Arial" w:cs="Arial"/>
          <w:szCs w:val="24"/>
        </w:rPr>
      </w:pPr>
      <w:r w:rsidRPr="003E2756">
        <w:rPr>
          <w:rFonts w:eastAsia="Arial" w:cs="Arial"/>
          <w:szCs w:val="24"/>
        </w:rPr>
        <w:t>---------------------------------------------------------------------------------------------------------------</w:t>
      </w:r>
    </w:p>
    <w:p w14:paraId="14B8E2AB" w14:textId="77777777" w:rsidR="003E2756" w:rsidRPr="003E2756" w:rsidRDefault="003E2756" w:rsidP="00EF27A3">
      <w:pPr>
        <w:spacing w:after="160" w:line="360" w:lineRule="auto"/>
        <w:rPr>
          <w:rFonts w:eastAsia="Arial" w:cs="Arial"/>
          <w:i/>
          <w:iCs/>
          <w:color w:val="000000"/>
          <w:sz w:val="22"/>
        </w:rPr>
      </w:pPr>
      <w:r w:rsidRPr="003E2756">
        <w:rPr>
          <w:rFonts w:eastAsia="Arial" w:cs="Arial"/>
          <w:i/>
          <w:iCs/>
          <w:color w:val="000000"/>
          <w:sz w:val="22"/>
        </w:rPr>
        <w:t xml:space="preserve">Dear Minister, </w:t>
      </w:r>
    </w:p>
    <w:p w14:paraId="13DC788A" w14:textId="35F079E2" w:rsidR="003E2756" w:rsidRPr="003E2756" w:rsidRDefault="003E2756" w:rsidP="00EF27A3">
      <w:pPr>
        <w:spacing w:after="160" w:line="360" w:lineRule="auto"/>
        <w:rPr>
          <w:rFonts w:eastAsia="Arial" w:cs="Arial"/>
          <w:i/>
          <w:iCs/>
          <w:color w:val="000000"/>
          <w:sz w:val="22"/>
        </w:rPr>
      </w:pPr>
      <w:r w:rsidRPr="003E2756">
        <w:rPr>
          <w:rFonts w:eastAsia="Arial" w:cs="Arial"/>
          <w:i/>
          <w:iCs/>
          <w:color w:val="000000"/>
          <w:sz w:val="22"/>
        </w:rPr>
        <w:t xml:space="preserve">I am writing regarding access to carer’s assessments and implementation of assessment recommendations for unpaid carers </w:t>
      </w:r>
      <w:r w:rsidR="00F26C7B">
        <w:rPr>
          <w:rFonts w:eastAsia="Arial" w:cs="Arial"/>
          <w:i/>
          <w:iCs/>
          <w:color w:val="000000"/>
          <w:sz w:val="22"/>
        </w:rPr>
        <w:t xml:space="preserve">of </w:t>
      </w:r>
      <w:r w:rsidRPr="003E2756">
        <w:rPr>
          <w:rFonts w:eastAsia="Arial" w:cs="Arial"/>
          <w:i/>
          <w:iCs/>
          <w:color w:val="000000"/>
          <w:sz w:val="22"/>
        </w:rPr>
        <w:t xml:space="preserve">people living with motor neurone disease (MND) and other disabilities in </w:t>
      </w:r>
      <w:r w:rsidRPr="008A56E2">
        <w:rPr>
          <w:rFonts w:eastAsia="Arial" w:cs="Arial"/>
          <w:b/>
          <w:bCs/>
          <w:i/>
          <w:iCs/>
          <w:color w:val="FF0000"/>
          <w:sz w:val="22"/>
        </w:rPr>
        <w:t>(area)</w:t>
      </w:r>
      <w:r w:rsidRPr="008A56E2">
        <w:rPr>
          <w:rFonts w:eastAsia="Arial" w:cs="Arial"/>
          <w:i/>
          <w:iCs/>
          <w:color w:val="000000"/>
          <w:sz w:val="22"/>
        </w:rPr>
        <w:t xml:space="preserve">. </w:t>
      </w:r>
    </w:p>
    <w:p w14:paraId="6C43860E" w14:textId="77777777" w:rsidR="00C173E8" w:rsidRDefault="003E2756" w:rsidP="00EF27A3">
      <w:pPr>
        <w:spacing w:after="160" w:line="360" w:lineRule="auto"/>
        <w:rPr>
          <w:rFonts w:eastAsia="Arial" w:cs="Arial"/>
          <w:i/>
          <w:iCs/>
          <w:color w:val="000000" w:themeColor="text1"/>
          <w:sz w:val="22"/>
        </w:rPr>
      </w:pPr>
      <w:r w:rsidRPr="003E2756">
        <w:rPr>
          <w:rFonts w:eastAsia="Arial" w:cs="Arial"/>
          <w:i/>
          <w:iCs/>
          <w:color w:val="000000"/>
          <w:sz w:val="22"/>
        </w:rPr>
        <w:t>MND is a rapidly progressing terminal illness that can affect a person’s ability to walk, talk, eat, drink and breathe. A third of people die within one year of diagnosis and more than half die within two years. As such, people with MND often have complex needs and are reliant on unpaid carers to meet their complex and changing needs as the disease progresses.</w:t>
      </w:r>
    </w:p>
    <w:p w14:paraId="511FF30A" w14:textId="1B0F059F" w:rsidR="003E2756" w:rsidRPr="003E2756" w:rsidRDefault="001179E6" w:rsidP="00EF27A3">
      <w:pPr>
        <w:spacing w:after="160" w:line="360" w:lineRule="auto"/>
        <w:rPr>
          <w:rFonts w:eastAsia="Arial" w:cs="Arial"/>
          <w:i/>
          <w:iCs/>
          <w:color w:val="000000"/>
          <w:sz w:val="22"/>
        </w:rPr>
      </w:pPr>
      <w:r w:rsidRPr="3E2299B6">
        <w:rPr>
          <w:rFonts w:eastAsia="Arial" w:cs="Arial"/>
          <w:i/>
          <w:iCs/>
          <w:color w:val="000000" w:themeColor="text1"/>
          <w:sz w:val="22"/>
        </w:rPr>
        <w:t>A</w:t>
      </w:r>
      <w:r w:rsidR="003E2756" w:rsidRPr="3E2299B6">
        <w:rPr>
          <w:rFonts w:eastAsia="Arial" w:cs="Arial"/>
          <w:i/>
          <w:iCs/>
          <w:color w:val="000000" w:themeColor="text1"/>
          <w:sz w:val="22"/>
        </w:rPr>
        <w:t xml:space="preserve"> report recently published by the Motor Neurone Disease Association found only 25% of carers of people with MND had either received a carer’s assessment or were in the process of having one.  40% were unaware of their right to one.  </w:t>
      </w:r>
      <w:r w:rsidR="669A9400" w:rsidRPr="3E2299B6">
        <w:rPr>
          <w:rFonts w:eastAsia="Arial" w:cs="Arial"/>
          <w:i/>
          <w:iCs/>
          <w:color w:val="000000" w:themeColor="text1"/>
          <w:sz w:val="22"/>
        </w:rPr>
        <w:t>Carers</w:t>
      </w:r>
      <w:r w:rsidR="003E2756" w:rsidRPr="3E2299B6">
        <w:rPr>
          <w:rFonts w:eastAsia="Arial" w:cs="Arial"/>
          <w:i/>
          <w:iCs/>
          <w:color w:val="000000" w:themeColor="text1"/>
          <w:sz w:val="22"/>
        </w:rPr>
        <w:t xml:space="preserve"> also felt that </w:t>
      </w:r>
      <w:r w:rsidR="6D3B243D" w:rsidRPr="3E2299B6">
        <w:rPr>
          <w:rFonts w:eastAsia="Arial" w:cs="Arial"/>
          <w:i/>
          <w:iCs/>
          <w:color w:val="000000" w:themeColor="text1"/>
          <w:sz w:val="22"/>
        </w:rPr>
        <w:t>assessors displayed</w:t>
      </w:r>
      <w:r w:rsidR="003E2756" w:rsidRPr="3E2299B6">
        <w:rPr>
          <w:rFonts w:eastAsia="Arial" w:cs="Arial"/>
          <w:i/>
          <w:iCs/>
          <w:color w:val="000000" w:themeColor="text1"/>
          <w:sz w:val="22"/>
        </w:rPr>
        <w:t xml:space="preserve"> a lack of understanding of MND and the full impact of providing care on the carer. The report indicates that </w:t>
      </w:r>
      <w:r w:rsidR="008F06D7" w:rsidRPr="3E2299B6">
        <w:rPr>
          <w:rFonts w:eastAsia="Arial" w:cs="Arial"/>
          <w:i/>
          <w:iCs/>
          <w:color w:val="000000" w:themeColor="text1"/>
          <w:sz w:val="22"/>
        </w:rPr>
        <w:t>around 70%</w:t>
      </w:r>
      <w:r w:rsidR="003E2756" w:rsidRPr="3E2299B6">
        <w:rPr>
          <w:rFonts w:eastAsia="Arial" w:cs="Arial"/>
          <w:i/>
          <w:iCs/>
          <w:color w:val="000000" w:themeColor="text1"/>
          <w:sz w:val="22"/>
        </w:rPr>
        <w:t xml:space="preserve"> of carers have not had assessment/support plans or re-assessments/reviews of their needs. The report found</w:t>
      </w:r>
      <w:r w:rsidR="57896E00" w:rsidRPr="3E2299B6">
        <w:rPr>
          <w:rFonts w:eastAsia="Arial" w:cs="Arial"/>
          <w:i/>
          <w:iCs/>
          <w:color w:val="000000" w:themeColor="text1"/>
          <w:sz w:val="22"/>
        </w:rPr>
        <w:t xml:space="preserve"> </w:t>
      </w:r>
      <w:r w:rsidR="67C788A5" w:rsidRPr="3E2299B6">
        <w:rPr>
          <w:rFonts w:eastAsia="Arial" w:cs="Arial"/>
          <w:i/>
          <w:iCs/>
          <w:color w:val="000000" w:themeColor="text1"/>
          <w:sz w:val="22"/>
        </w:rPr>
        <w:t xml:space="preserve">that </w:t>
      </w:r>
      <w:r w:rsidR="55ED9D9F" w:rsidRPr="3E2299B6">
        <w:rPr>
          <w:rFonts w:eastAsia="Arial" w:cs="Arial"/>
          <w:i/>
          <w:iCs/>
          <w:color w:val="000000" w:themeColor="text1"/>
          <w:sz w:val="22"/>
        </w:rPr>
        <w:t>of those who did receive a carer’s asse</w:t>
      </w:r>
      <w:r w:rsidR="2B2E2DDC" w:rsidRPr="3E2299B6">
        <w:rPr>
          <w:rFonts w:eastAsia="Arial" w:cs="Arial"/>
          <w:i/>
          <w:iCs/>
          <w:color w:val="000000" w:themeColor="text1"/>
          <w:sz w:val="22"/>
        </w:rPr>
        <w:t>s</w:t>
      </w:r>
      <w:r w:rsidR="55ED9D9F" w:rsidRPr="3E2299B6">
        <w:rPr>
          <w:rFonts w:eastAsia="Arial" w:cs="Arial"/>
          <w:i/>
          <w:iCs/>
          <w:color w:val="000000" w:themeColor="text1"/>
          <w:sz w:val="22"/>
        </w:rPr>
        <w:t>sment</w:t>
      </w:r>
      <w:r w:rsidR="3989B12F" w:rsidRPr="3E2299B6">
        <w:rPr>
          <w:rFonts w:eastAsia="Arial" w:cs="Arial"/>
          <w:i/>
          <w:iCs/>
          <w:color w:val="000000" w:themeColor="text1"/>
          <w:sz w:val="22"/>
        </w:rPr>
        <w:t>,</w:t>
      </w:r>
      <w:r w:rsidR="55ED9D9F" w:rsidRPr="3E2299B6">
        <w:rPr>
          <w:rFonts w:eastAsia="Arial" w:cs="Arial"/>
          <w:i/>
          <w:iCs/>
          <w:color w:val="000000" w:themeColor="text1"/>
          <w:sz w:val="22"/>
        </w:rPr>
        <w:t xml:space="preserve"> 30% reported that they had not received any extra support as a result.</w:t>
      </w:r>
      <w:r w:rsidR="00DB4869">
        <w:rPr>
          <w:rFonts w:eastAsia="Arial" w:cs="Arial"/>
          <w:i/>
          <w:iCs/>
          <w:color w:val="000000" w:themeColor="text1"/>
          <w:sz w:val="22"/>
        </w:rPr>
        <w:t xml:space="preserve"> You can read the report in full here:</w:t>
      </w:r>
      <w:r w:rsidR="00365FD5" w:rsidRPr="00365FD5">
        <w:t xml:space="preserve"> </w:t>
      </w:r>
      <w:hyperlink r:id="rId8">
        <w:r w:rsidR="00365FD5" w:rsidRPr="6D26B30C">
          <w:rPr>
            <w:rStyle w:val="Hyperlink"/>
            <w:rFonts w:eastAsia="Arial" w:cs="Arial"/>
            <w:i/>
            <w:iCs/>
            <w:color w:val="ED7D31" w:themeColor="accent2"/>
            <w:sz w:val="22"/>
          </w:rPr>
          <w:t>Understanding the experiences of unpaid carers of people living with MND</w:t>
        </w:r>
        <w:r w:rsidR="000401B8">
          <w:rPr>
            <w:rStyle w:val="Hyperlink"/>
            <w:rFonts w:eastAsia="Arial" w:cs="Arial"/>
            <w:i/>
            <w:iCs/>
            <w:color w:val="ED7D31" w:themeColor="accent2"/>
            <w:sz w:val="22"/>
          </w:rPr>
          <w:t>.</w:t>
        </w:r>
        <w:r w:rsidR="00365FD5" w:rsidRPr="6D26B30C">
          <w:rPr>
            <w:rStyle w:val="Hyperlink"/>
            <w:rFonts w:eastAsia="Arial" w:cs="Arial"/>
            <w:i/>
            <w:iCs/>
            <w:color w:val="ED7D31" w:themeColor="accent2"/>
            <w:sz w:val="22"/>
          </w:rPr>
          <w:t xml:space="preserve"> </w:t>
        </w:r>
      </w:hyperlink>
    </w:p>
    <w:p w14:paraId="4BCCE2C4" w14:textId="7F7CFD97" w:rsidR="003E2756" w:rsidRPr="003E2756" w:rsidRDefault="003E2756" w:rsidP="00EF27A3">
      <w:pPr>
        <w:spacing w:after="160" w:line="360" w:lineRule="auto"/>
        <w:rPr>
          <w:rFonts w:eastAsia="Arial" w:cs="Arial"/>
          <w:i/>
          <w:iCs/>
          <w:color w:val="000000" w:themeColor="text1"/>
          <w:sz w:val="22"/>
        </w:rPr>
      </w:pPr>
      <w:r w:rsidRPr="3E2299B6">
        <w:rPr>
          <w:rFonts w:eastAsia="Arial" w:cs="Arial"/>
          <w:i/>
          <w:iCs/>
          <w:color w:val="000000" w:themeColor="text1"/>
          <w:sz w:val="22"/>
        </w:rPr>
        <w:t>The Care Act 2014 in England gives anyone aged 18 years and over - who is looking after another adult who is disabled, ill or elderly - the right to a carer’s assessment.</w:t>
      </w:r>
      <w:r w:rsidR="7D7CB318" w:rsidRPr="3E2299B6">
        <w:rPr>
          <w:rFonts w:eastAsia="Arial" w:cs="Arial"/>
          <w:i/>
          <w:iCs/>
          <w:color w:val="000000" w:themeColor="text1"/>
          <w:sz w:val="22"/>
        </w:rPr>
        <w:t xml:space="preserve"> Similar provisions exist in Northern Ireland through the Carers and Direct Payments Act (Northern </w:t>
      </w:r>
      <w:r w:rsidR="7D7CB318" w:rsidRPr="3E2299B6">
        <w:rPr>
          <w:rFonts w:eastAsia="Arial" w:cs="Arial"/>
          <w:i/>
          <w:iCs/>
          <w:color w:val="000000" w:themeColor="text1"/>
          <w:sz w:val="22"/>
        </w:rPr>
        <w:lastRenderedPageBreak/>
        <w:t>Ireland) 2002, in Wales through the Social Services &amp; Well-being (Wales) Act 2014</w:t>
      </w:r>
      <w:r w:rsidR="2D30A121" w:rsidRPr="3E2299B6">
        <w:rPr>
          <w:rFonts w:eastAsia="Arial" w:cs="Arial"/>
          <w:i/>
          <w:iCs/>
          <w:color w:val="000000" w:themeColor="text1"/>
          <w:sz w:val="22"/>
        </w:rPr>
        <w:t>, and in Scotland through the Carers (Scotland) Act 2016.</w:t>
      </w:r>
    </w:p>
    <w:p w14:paraId="51BBA531" w14:textId="54A1D4A4" w:rsidR="003E2756" w:rsidRPr="003E2756" w:rsidRDefault="00044D0C" w:rsidP="00EF27A3">
      <w:pPr>
        <w:spacing w:after="160" w:line="360" w:lineRule="auto"/>
        <w:rPr>
          <w:rFonts w:eastAsia="Arial" w:cs="Arial"/>
          <w:i/>
          <w:iCs/>
          <w:color w:val="000000"/>
          <w:sz w:val="22"/>
        </w:rPr>
      </w:pPr>
      <w:r w:rsidRPr="3E2299B6">
        <w:rPr>
          <w:rFonts w:eastAsia="Arial" w:cs="Arial"/>
          <w:i/>
          <w:iCs/>
          <w:color w:val="000000" w:themeColor="text1"/>
          <w:sz w:val="22"/>
        </w:rPr>
        <w:t xml:space="preserve"> Assessments help to identify the needs of carers so that they can be offered the appropriate services and assistance to feel supported within their role. </w:t>
      </w:r>
      <w:r w:rsidR="003E2756" w:rsidRPr="3E2299B6">
        <w:rPr>
          <w:i/>
          <w:iCs/>
        </w:rPr>
        <w:t xml:space="preserve"> </w:t>
      </w:r>
      <w:r w:rsidR="003E2756" w:rsidRPr="3E2299B6">
        <w:rPr>
          <w:rFonts w:eastAsia="Arial" w:cs="Arial"/>
          <w:i/>
          <w:iCs/>
          <w:color w:val="000000" w:themeColor="text1"/>
          <w:sz w:val="22"/>
        </w:rPr>
        <w:t>The assessment should be an opportunity to discuss how caring affects their mental and physical health</w:t>
      </w:r>
      <w:r w:rsidR="089E071D" w:rsidRPr="773079FB">
        <w:rPr>
          <w:rFonts w:eastAsia="Arial" w:cs="Arial"/>
          <w:i/>
          <w:iCs/>
          <w:color w:val="000000" w:themeColor="text1"/>
          <w:sz w:val="22"/>
        </w:rPr>
        <w:t>,</w:t>
      </w:r>
      <w:r w:rsidR="003E2756" w:rsidRPr="3E2299B6">
        <w:rPr>
          <w:rFonts w:eastAsia="Arial" w:cs="Arial"/>
          <w:i/>
          <w:iCs/>
          <w:color w:val="000000" w:themeColor="text1"/>
          <w:sz w:val="22"/>
        </w:rPr>
        <w:t xml:space="preserve"> relationships with others</w:t>
      </w:r>
      <w:r w:rsidR="08FDC2DD" w:rsidRPr="3BB5D837">
        <w:rPr>
          <w:rFonts w:eastAsia="Arial" w:cs="Arial"/>
          <w:i/>
          <w:iCs/>
          <w:color w:val="000000" w:themeColor="text1"/>
          <w:sz w:val="22"/>
        </w:rPr>
        <w:t>,</w:t>
      </w:r>
      <w:r w:rsidR="003E2756" w:rsidRPr="3E2299B6">
        <w:rPr>
          <w:rFonts w:eastAsia="Arial" w:cs="Arial"/>
          <w:i/>
          <w:iCs/>
          <w:color w:val="000000" w:themeColor="text1"/>
          <w:sz w:val="22"/>
        </w:rPr>
        <w:t xml:space="preserve"> education and work life and opportunity for social interactions and leisure. But MND carers identified frustration with the assessors for not only misunderstanding the complexities of caring for someone with MND, but also for missing the bigger picture of need (through offering inappropriate outputs for respite). </w:t>
      </w:r>
    </w:p>
    <w:p w14:paraId="26BD2B7C" w14:textId="0F05C7D7" w:rsidR="003E2756" w:rsidRPr="003E2756" w:rsidRDefault="003E2756" w:rsidP="00EF27A3">
      <w:pPr>
        <w:spacing w:after="160" w:line="360" w:lineRule="auto"/>
        <w:rPr>
          <w:rFonts w:eastAsia="Arial" w:cs="Arial"/>
          <w:i/>
          <w:iCs/>
          <w:color w:val="000000"/>
          <w:sz w:val="22"/>
        </w:rPr>
      </w:pPr>
      <w:r w:rsidRPr="0B94E668">
        <w:rPr>
          <w:rFonts w:eastAsia="Arial" w:cs="Arial"/>
          <w:i/>
          <w:color w:val="000000" w:themeColor="text1"/>
          <w:sz w:val="22"/>
        </w:rPr>
        <w:t xml:space="preserve">The MND Association recommends </w:t>
      </w:r>
      <w:r w:rsidR="009E45BD" w:rsidRPr="0B94E668">
        <w:rPr>
          <w:rFonts w:eastAsia="Arial" w:cs="Arial"/>
          <w:i/>
          <w:color w:val="000000" w:themeColor="text1"/>
          <w:sz w:val="22"/>
        </w:rPr>
        <w:t xml:space="preserve">that </w:t>
      </w:r>
      <w:r w:rsidRPr="0B94E668">
        <w:rPr>
          <w:rFonts w:eastAsia="Arial" w:cs="Arial"/>
          <w:i/>
          <w:color w:val="000000" w:themeColor="text1"/>
          <w:sz w:val="22"/>
        </w:rPr>
        <w:t xml:space="preserve">the Government should conduct an urgent review of </w:t>
      </w:r>
      <w:r w:rsidRPr="39C7300F">
        <w:rPr>
          <w:rFonts w:eastAsia="Arial" w:cs="Arial"/>
          <w:i/>
          <w:iCs/>
          <w:color w:val="000000" w:themeColor="text1"/>
          <w:sz w:val="22"/>
        </w:rPr>
        <w:t>carer</w:t>
      </w:r>
      <w:r w:rsidR="3ABBB9A0" w:rsidRPr="39C7300F">
        <w:rPr>
          <w:rFonts w:eastAsia="Arial" w:cs="Arial"/>
          <w:i/>
          <w:iCs/>
          <w:color w:val="000000" w:themeColor="text1"/>
          <w:sz w:val="22"/>
        </w:rPr>
        <w:t>’</w:t>
      </w:r>
      <w:r w:rsidRPr="39C7300F">
        <w:rPr>
          <w:rFonts w:eastAsia="Arial" w:cs="Arial"/>
          <w:i/>
          <w:iCs/>
          <w:color w:val="000000" w:themeColor="text1"/>
          <w:sz w:val="22"/>
        </w:rPr>
        <w:t>s</w:t>
      </w:r>
      <w:r w:rsidRPr="0B94E668">
        <w:rPr>
          <w:rFonts w:eastAsia="Arial" w:cs="Arial"/>
          <w:i/>
          <w:color w:val="000000" w:themeColor="text1"/>
          <w:sz w:val="22"/>
        </w:rPr>
        <w:t xml:space="preserve"> assessments, with a particular focus on improving awareness, availability and access. It is not acceptable that high numbers of carers have not received a </w:t>
      </w:r>
      <w:r w:rsidRPr="0B94E668">
        <w:rPr>
          <w:rFonts w:eastAsia="Arial" w:cs="Arial"/>
          <w:i/>
          <w:iCs/>
          <w:color w:val="000000" w:themeColor="text1"/>
          <w:sz w:val="22"/>
        </w:rPr>
        <w:t>carer</w:t>
      </w:r>
      <w:r w:rsidR="3E1A97C1" w:rsidRPr="0B94E668">
        <w:rPr>
          <w:rFonts w:eastAsia="Arial" w:cs="Arial"/>
          <w:i/>
          <w:iCs/>
          <w:color w:val="000000" w:themeColor="text1"/>
          <w:sz w:val="22"/>
        </w:rPr>
        <w:t>’</w:t>
      </w:r>
      <w:r w:rsidRPr="0B94E668">
        <w:rPr>
          <w:rFonts w:eastAsia="Arial" w:cs="Arial"/>
          <w:i/>
          <w:iCs/>
          <w:color w:val="000000" w:themeColor="text1"/>
          <w:sz w:val="22"/>
        </w:rPr>
        <w:t>s</w:t>
      </w:r>
      <w:r w:rsidRPr="0B94E668">
        <w:rPr>
          <w:rFonts w:eastAsia="Arial" w:cs="Arial"/>
          <w:i/>
          <w:color w:val="000000" w:themeColor="text1"/>
          <w:sz w:val="22"/>
        </w:rPr>
        <w:t xml:space="preserve"> assessment, leaving them without access to vital support. The review should work with local authorities to identify and address the barriers that continue to prevent a high proportion of carers from accessing the support they need and are entitled to.</w:t>
      </w:r>
    </w:p>
    <w:p w14:paraId="4239EFFD" w14:textId="77777777" w:rsidR="003E2756" w:rsidRPr="003E2756" w:rsidRDefault="003E2756" w:rsidP="00EF27A3">
      <w:pPr>
        <w:spacing w:after="160" w:line="360" w:lineRule="auto"/>
        <w:rPr>
          <w:rFonts w:eastAsia="Arial" w:cs="Arial"/>
          <w:i/>
          <w:iCs/>
          <w:color w:val="000000"/>
          <w:sz w:val="22"/>
        </w:rPr>
      </w:pPr>
      <w:r w:rsidRPr="003E2756">
        <w:rPr>
          <w:rFonts w:eastAsia="Arial" w:cs="Arial"/>
          <w:i/>
          <w:iCs/>
          <w:color w:val="000000"/>
          <w:sz w:val="22"/>
        </w:rPr>
        <w:t xml:space="preserve">I back this call and believe a government review is necessary to better understand why unpaid carers are not being assessed and to vastly improve the support offered to people living with MND and other terminal illness in </w:t>
      </w:r>
      <w:r w:rsidRPr="008A56E2">
        <w:rPr>
          <w:rFonts w:eastAsia="Arial" w:cs="Arial"/>
          <w:b/>
          <w:bCs/>
          <w:i/>
          <w:iCs/>
          <w:color w:val="FF0000"/>
          <w:sz w:val="22"/>
        </w:rPr>
        <w:t>(area)</w:t>
      </w:r>
      <w:r w:rsidRPr="003E2756">
        <w:rPr>
          <w:rFonts w:eastAsia="Arial" w:cs="Arial"/>
          <w:i/>
          <w:iCs/>
          <w:color w:val="000000"/>
          <w:sz w:val="22"/>
        </w:rPr>
        <w:t>. I would be grateful if you consider this and look forward to hearing back from you.</w:t>
      </w:r>
    </w:p>
    <w:p w14:paraId="43B8A2BD" w14:textId="77777777" w:rsidR="003E2756" w:rsidRPr="003E2756" w:rsidRDefault="003E2756" w:rsidP="00EF27A3">
      <w:pPr>
        <w:spacing w:after="160" w:line="360" w:lineRule="auto"/>
        <w:rPr>
          <w:rFonts w:eastAsia="Arial" w:cs="Arial"/>
          <w:i/>
          <w:iCs/>
          <w:color w:val="000000"/>
          <w:sz w:val="22"/>
        </w:rPr>
      </w:pPr>
      <w:r w:rsidRPr="003E2756">
        <w:rPr>
          <w:rFonts w:eastAsia="Arial" w:cs="Arial"/>
          <w:i/>
          <w:iCs/>
          <w:color w:val="000000"/>
          <w:sz w:val="22"/>
        </w:rPr>
        <w:t>Yours sincerely,</w:t>
      </w:r>
    </w:p>
    <w:p w14:paraId="1D4800BB" w14:textId="77777777" w:rsidR="003E2756" w:rsidRPr="003E2756" w:rsidRDefault="003E2756" w:rsidP="00EF27A3">
      <w:pPr>
        <w:spacing w:after="160" w:line="360" w:lineRule="auto"/>
        <w:rPr>
          <w:rFonts w:ascii="Calibri" w:eastAsia="Calibri" w:hAnsi="Calibri" w:cs="Times New Roman"/>
          <w:i/>
          <w:iCs/>
          <w:sz w:val="22"/>
        </w:rPr>
      </w:pPr>
    </w:p>
    <w:p w14:paraId="14B88064" w14:textId="77777777" w:rsidR="002D26F1" w:rsidRDefault="002D26F1" w:rsidP="00EF27A3">
      <w:pPr>
        <w:spacing w:line="360" w:lineRule="auto"/>
      </w:pPr>
    </w:p>
    <w:sectPr w:rsidR="002D26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56"/>
    <w:rsid w:val="000401B8"/>
    <w:rsid w:val="000435AA"/>
    <w:rsid w:val="00044D0C"/>
    <w:rsid w:val="00077B9A"/>
    <w:rsid w:val="00091FF3"/>
    <w:rsid w:val="000B7B32"/>
    <w:rsid w:val="001127FA"/>
    <w:rsid w:val="001179E6"/>
    <w:rsid w:val="001A1C81"/>
    <w:rsid w:val="001D46C1"/>
    <w:rsid w:val="001F4D97"/>
    <w:rsid w:val="00221E39"/>
    <w:rsid w:val="002643BC"/>
    <w:rsid w:val="002A19B4"/>
    <w:rsid w:val="002D26F1"/>
    <w:rsid w:val="00365FD5"/>
    <w:rsid w:val="003714DE"/>
    <w:rsid w:val="003811E7"/>
    <w:rsid w:val="003A64EE"/>
    <w:rsid w:val="003E2756"/>
    <w:rsid w:val="003F6372"/>
    <w:rsid w:val="00402CDB"/>
    <w:rsid w:val="004E69E4"/>
    <w:rsid w:val="0050725A"/>
    <w:rsid w:val="00536C1E"/>
    <w:rsid w:val="005B63DD"/>
    <w:rsid w:val="005D72CF"/>
    <w:rsid w:val="00636117"/>
    <w:rsid w:val="00644E40"/>
    <w:rsid w:val="00645888"/>
    <w:rsid w:val="00663B93"/>
    <w:rsid w:val="006A1BF7"/>
    <w:rsid w:val="0076126C"/>
    <w:rsid w:val="007A2C96"/>
    <w:rsid w:val="007C2A4A"/>
    <w:rsid w:val="0081542E"/>
    <w:rsid w:val="00887A29"/>
    <w:rsid w:val="008A56E2"/>
    <w:rsid w:val="008C48DC"/>
    <w:rsid w:val="008F06D7"/>
    <w:rsid w:val="008F29D2"/>
    <w:rsid w:val="00983321"/>
    <w:rsid w:val="009B2DB0"/>
    <w:rsid w:val="009B5C8C"/>
    <w:rsid w:val="009C7750"/>
    <w:rsid w:val="009E45BD"/>
    <w:rsid w:val="00A269DE"/>
    <w:rsid w:val="00AF0208"/>
    <w:rsid w:val="00B14C90"/>
    <w:rsid w:val="00B5783B"/>
    <w:rsid w:val="00BF2979"/>
    <w:rsid w:val="00C173E8"/>
    <w:rsid w:val="00C178FF"/>
    <w:rsid w:val="00C81396"/>
    <w:rsid w:val="00CB14BC"/>
    <w:rsid w:val="00CD77E1"/>
    <w:rsid w:val="00D52201"/>
    <w:rsid w:val="00DA57A4"/>
    <w:rsid w:val="00DB4869"/>
    <w:rsid w:val="00DF4470"/>
    <w:rsid w:val="00EB79A6"/>
    <w:rsid w:val="00EF27A3"/>
    <w:rsid w:val="00F26C7B"/>
    <w:rsid w:val="00F80AAB"/>
    <w:rsid w:val="00FD35FC"/>
    <w:rsid w:val="00FF622F"/>
    <w:rsid w:val="0875160D"/>
    <w:rsid w:val="089E071D"/>
    <w:rsid w:val="08FDC2DD"/>
    <w:rsid w:val="093D0121"/>
    <w:rsid w:val="0B94E668"/>
    <w:rsid w:val="25F1113C"/>
    <w:rsid w:val="28F2B2C2"/>
    <w:rsid w:val="2B2E2DDC"/>
    <w:rsid w:val="2D30A121"/>
    <w:rsid w:val="3989B12F"/>
    <w:rsid w:val="39C7300F"/>
    <w:rsid w:val="3ABBB9A0"/>
    <w:rsid w:val="3BB5D837"/>
    <w:rsid w:val="3E1A97C1"/>
    <w:rsid w:val="3E2299B6"/>
    <w:rsid w:val="465114E8"/>
    <w:rsid w:val="482AEBCC"/>
    <w:rsid w:val="4E17FB02"/>
    <w:rsid w:val="4E9A7339"/>
    <w:rsid w:val="503508D2"/>
    <w:rsid w:val="55ED9D9F"/>
    <w:rsid w:val="57896E00"/>
    <w:rsid w:val="669A9400"/>
    <w:rsid w:val="67C788A5"/>
    <w:rsid w:val="6D26B30C"/>
    <w:rsid w:val="6D3B243D"/>
    <w:rsid w:val="6E672C70"/>
    <w:rsid w:val="773079FB"/>
    <w:rsid w:val="79EE9E68"/>
    <w:rsid w:val="7B7ADAA1"/>
    <w:rsid w:val="7D4C4C40"/>
    <w:rsid w:val="7D7CB318"/>
    <w:rsid w:val="7F968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05E5"/>
  <w15:chartTrackingRefBased/>
  <w15:docId w15:val="{FCE1ADB3-FA55-42FE-9E63-DC98714E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9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83B"/>
    <w:rPr>
      <w:sz w:val="16"/>
      <w:szCs w:val="16"/>
    </w:rPr>
  </w:style>
  <w:style w:type="paragraph" w:styleId="CommentText">
    <w:name w:val="annotation text"/>
    <w:basedOn w:val="Normal"/>
    <w:link w:val="CommentTextChar"/>
    <w:uiPriority w:val="99"/>
    <w:semiHidden/>
    <w:unhideWhenUsed/>
    <w:rsid w:val="00B5783B"/>
    <w:rPr>
      <w:sz w:val="20"/>
      <w:szCs w:val="20"/>
    </w:rPr>
  </w:style>
  <w:style w:type="character" w:customStyle="1" w:styleId="CommentTextChar">
    <w:name w:val="Comment Text Char"/>
    <w:basedOn w:val="DefaultParagraphFont"/>
    <w:link w:val="CommentText"/>
    <w:uiPriority w:val="99"/>
    <w:semiHidden/>
    <w:rsid w:val="00B578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783B"/>
    <w:rPr>
      <w:b/>
      <w:bCs/>
    </w:rPr>
  </w:style>
  <w:style w:type="character" w:customStyle="1" w:styleId="CommentSubjectChar">
    <w:name w:val="Comment Subject Char"/>
    <w:basedOn w:val="CommentTextChar"/>
    <w:link w:val="CommentSubject"/>
    <w:uiPriority w:val="99"/>
    <w:semiHidden/>
    <w:rsid w:val="00B5783B"/>
    <w:rPr>
      <w:rFonts w:ascii="Arial" w:hAnsi="Arial"/>
      <w:b/>
      <w:bCs/>
      <w:sz w:val="20"/>
      <w:szCs w:val="20"/>
    </w:rPr>
  </w:style>
  <w:style w:type="character" w:styleId="Hyperlink">
    <w:name w:val="Hyperlink"/>
    <w:basedOn w:val="DefaultParagraphFont"/>
    <w:uiPriority w:val="99"/>
    <w:unhideWhenUsed/>
    <w:rsid w:val="00365FD5"/>
    <w:rPr>
      <w:color w:val="0563C1" w:themeColor="hyperlink"/>
      <w:u w:val="single"/>
    </w:rPr>
  </w:style>
  <w:style w:type="character" w:styleId="UnresolvedMention">
    <w:name w:val="Unresolved Mention"/>
    <w:basedOn w:val="DefaultParagraphFont"/>
    <w:uiPriority w:val="99"/>
    <w:semiHidden/>
    <w:unhideWhenUsed/>
    <w:rsid w:val="00365FD5"/>
    <w:rPr>
      <w:color w:val="605E5C"/>
      <w:shd w:val="clear" w:color="auto" w:fill="E1DFDD"/>
    </w:rPr>
  </w:style>
  <w:style w:type="character" w:styleId="FollowedHyperlink">
    <w:name w:val="FollowedHyperlink"/>
    <w:basedOn w:val="DefaultParagraphFont"/>
    <w:uiPriority w:val="99"/>
    <w:semiHidden/>
    <w:unhideWhenUsed/>
    <w:rsid w:val="000401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dassociation.org/get-involved/campaigning/take-action/support-mnd-carers/" TargetMode="External"/><Relationship Id="rId3" Type="http://schemas.openxmlformats.org/officeDocument/2006/relationships/customXml" Target="../customXml/item3.xml"/><Relationship Id="rId7" Type="http://schemas.openxmlformats.org/officeDocument/2006/relationships/hyperlink" Target="https://www.mndassociation.org/get-involved/campaigning/take-action/support-mnd-car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6" ma:contentTypeDescription="Create a new document." ma:contentTypeScope="" ma:versionID="52a5b21983a604b9088893d02f1f749d">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d6b4cca75915a22fe2a6a0401cbd80"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SharedWithUsers xmlns="968d79d9-3ad1-4703-9a04-e082b7ff702c">
      <UserInfo>
        <DisplayName>Simon Hoggarth</DisplayName>
        <AccountId>435</AccountId>
        <AccountType/>
      </UserInfo>
    </SharedWithUsers>
  </documentManagement>
</p:properties>
</file>

<file path=customXml/itemProps1.xml><?xml version="1.0" encoding="utf-8"?>
<ds:datastoreItem xmlns:ds="http://schemas.openxmlformats.org/officeDocument/2006/customXml" ds:itemID="{AA3A8DB9-B875-4157-819A-D3F5518D8B33}">
  <ds:schemaRefs>
    <ds:schemaRef ds:uri="http://schemas.microsoft.com/sharepoint/v3/contenttype/forms"/>
  </ds:schemaRefs>
</ds:datastoreItem>
</file>

<file path=customXml/itemProps2.xml><?xml version="1.0" encoding="utf-8"?>
<ds:datastoreItem xmlns:ds="http://schemas.openxmlformats.org/officeDocument/2006/customXml" ds:itemID="{E26831C4-5DC7-40BF-9A87-04065362D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73F23-092F-4283-9D7B-07613F2F0486}">
  <ds:schemaRefs>
    <ds:schemaRef ds:uri="http://purl.org/dc/elements/1.1/"/>
    <ds:schemaRef ds:uri="http://schemas.microsoft.com/office/2006/documentManagement/types"/>
    <ds:schemaRef ds:uri="http://schemas.microsoft.com/office/infopath/2007/PartnerControls"/>
    <ds:schemaRef ds:uri="http://purl.org/dc/terms/"/>
    <ds:schemaRef ds:uri="a0574479-27ed-4e84-81b8-079b4a17674b"/>
    <ds:schemaRef ds:uri="http://purl.org/dc/dcmitype/"/>
    <ds:schemaRef ds:uri="968d79d9-3ad1-4703-9a04-e082b7ff702c"/>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631</Words>
  <Characters>3598</Characters>
  <Application>Microsoft Office Word</Application>
  <DocSecurity>0</DocSecurity>
  <Lines>29</Lines>
  <Paragraphs>8</Paragraphs>
  <ScaleCrop>false</ScaleCrop>
  <Company/>
  <LinksUpToDate>false</LinksUpToDate>
  <CharactersWithSpaces>4221</CharactersWithSpaces>
  <SharedDoc>false</SharedDoc>
  <HLinks>
    <vt:vector size="12" baseType="variant">
      <vt:variant>
        <vt:i4>1114117</vt:i4>
      </vt:variant>
      <vt:variant>
        <vt:i4>3</vt:i4>
      </vt:variant>
      <vt:variant>
        <vt:i4>0</vt:i4>
      </vt:variant>
      <vt:variant>
        <vt:i4>5</vt:i4>
      </vt:variant>
      <vt:variant>
        <vt:lpwstr>https://www.mndassociation.org/app/uploads/2022/11/Carers-Report-External-version.pdf</vt:lpwstr>
      </vt:variant>
      <vt:variant>
        <vt:lpwstr/>
      </vt:variant>
      <vt:variant>
        <vt:i4>8060973</vt:i4>
      </vt:variant>
      <vt:variant>
        <vt:i4>0</vt:i4>
      </vt:variant>
      <vt:variant>
        <vt:i4>0</vt:i4>
      </vt:variant>
      <vt:variant>
        <vt:i4>5</vt:i4>
      </vt:variant>
      <vt:variant>
        <vt:lpwstr>https://www.mndassociation.org/get-involved/campaigning/take-action/support-mnd-carers/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Murphy</dc:creator>
  <cp:keywords/>
  <dc:description/>
  <cp:lastModifiedBy>Niall Murphy</cp:lastModifiedBy>
  <cp:revision>28</cp:revision>
  <dcterms:created xsi:type="dcterms:W3CDTF">2022-11-02T21:49:00Z</dcterms:created>
  <dcterms:modified xsi:type="dcterms:W3CDTF">2023-01-05T15:13:00Z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